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50" w:rsidRDefault="00C84A2D">
      <w:pPr>
        <w:pStyle w:val="Sinespaciado"/>
        <w:rPr>
          <w:rFonts w:ascii="Cambria" w:hAnsi="Cambria"/>
          <w:sz w:val="72"/>
          <w:szCs w:val="72"/>
        </w:rPr>
      </w:pPr>
      <w:r>
        <w:rPr>
          <w:rFonts w:ascii="Cambria" w:hAnsi="Cambria"/>
          <w:noProof/>
          <w:sz w:val="72"/>
          <w:szCs w:val="72"/>
          <w:lang w:val="es-MX" w:eastAsia="es-MX"/>
        </w:rPr>
        <w:pict>
          <v:roundrect id="_x0000_s1075" style="position:absolute;margin-left:-37.25pt;margin-top:-45.2pt;width:577.65pt;height:761.85pt;z-index:-251663361" arcsize="10923f" fillcolor="white [3201]" strokecolor="#c0504d [3205]" strokeweight="5pt">
            <v:stroke linestyle="thickThin"/>
            <v:shadow color="#868686"/>
          </v:roundrect>
        </w:pict>
      </w:r>
    </w:p>
    <w:p w:rsidR="009D2550" w:rsidRDefault="009D2550">
      <w:pPr>
        <w:pStyle w:val="Sinespaciado"/>
        <w:rPr>
          <w:rFonts w:ascii="Cambria" w:hAnsi="Cambria"/>
          <w:sz w:val="72"/>
          <w:szCs w:val="72"/>
        </w:rPr>
      </w:pPr>
    </w:p>
    <w:p w:rsidR="009D2550" w:rsidRDefault="009D2550">
      <w:pPr>
        <w:pStyle w:val="Sinespaciado"/>
        <w:rPr>
          <w:rFonts w:ascii="Cambria" w:hAnsi="Cambria"/>
          <w:sz w:val="72"/>
          <w:szCs w:val="72"/>
        </w:rPr>
      </w:pPr>
    </w:p>
    <w:p w:rsidR="009D2550" w:rsidRDefault="009D2550" w:rsidP="00963999">
      <w:pPr>
        <w:pStyle w:val="Sinespaciado"/>
        <w:jc w:val="center"/>
        <w:rPr>
          <w:rFonts w:ascii="Cambria" w:hAnsi="Cambria"/>
          <w:b/>
          <w:sz w:val="72"/>
          <w:szCs w:val="72"/>
        </w:rPr>
      </w:pPr>
      <w:r w:rsidRPr="009D2550">
        <w:rPr>
          <w:rFonts w:ascii="Cambria" w:hAnsi="Cambria"/>
          <w:b/>
          <w:sz w:val="72"/>
          <w:szCs w:val="72"/>
        </w:rPr>
        <w:t>REG</w:t>
      </w:r>
      <w:r w:rsidR="000E27DF">
        <w:rPr>
          <w:rFonts w:ascii="Cambria" w:hAnsi="Cambria"/>
          <w:b/>
          <w:sz w:val="72"/>
          <w:szCs w:val="72"/>
        </w:rPr>
        <w:t>LAMENTO ACADÉMICO</w:t>
      </w:r>
      <w:r w:rsidR="00963999">
        <w:rPr>
          <w:rFonts w:ascii="Cambria" w:hAnsi="Cambria"/>
          <w:b/>
          <w:sz w:val="72"/>
          <w:szCs w:val="72"/>
        </w:rPr>
        <w:t xml:space="preserve"> DE ALUMNOS</w:t>
      </w:r>
    </w:p>
    <w:p w:rsidR="000E27DF" w:rsidRDefault="000E27DF" w:rsidP="000E27DF">
      <w:pPr>
        <w:pStyle w:val="Sinespaciado"/>
        <w:rPr>
          <w:rFonts w:ascii="Cambria" w:hAnsi="Cambria"/>
          <w:b/>
          <w:sz w:val="72"/>
          <w:szCs w:val="72"/>
        </w:rPr>
      </w:pPr>
    </w:p>
    <w:p w:rsidR="000E27DF" w:rsidRDefault="000E27DF" w:rsidP="000E27DF">
      <w:pPr>
        <w:pStyle w:val="Sinespaciado"/>
        <w:rPr>
          <w:rFonts w:ascii="Cambria" w:hAnsi="Cambria"/>
          <w:sz w:val="36"/>
          <w:szCs w:val="36"/>
        </w:rPr>
      </w:pPr>
    </w:p>
    <w:p w:rsidR="009D2550" w:rsidRDefault="00DD7B46">
      <w:pPr>
        <w:pStyle w:val="Sinespaciado"/>
        <w:rPr>
          <w:rFonts w:ascii="Cambria" w:hAnsi="Cambria"/>
          <w:sz w:val="36"/>
          <w:szCs w:val="36"/>
        </w:rPr>
      </w:pPr>
      <w:r>
        <w:rPr>
          <w:noProof/>
          <w:lang w:val="es-MX" w:eastAsia="es-MX"/>
        </w:rPr>
        <w:drawing>
          <wp:anchor distT="0" distB="0" distL="114300" distR="114300" simplePos="0" relativeHeight="251667456" behindDoc="0" locked="0" layoutInCell="1" allowOverlap="1">
            <wp:simplePos x="0" y="0"/>
            <wp:positionH relativeFrom="column">
              <wp:posOffset>599440</wp:posOffset>
            </wp:positionH>
            <wp:positionV relativeFrom="paragraph">
              <wp:posOffset>68580</wp:posOffset>
            </wp:positionV>
            <wp:extent cx="5083810" cy="3332480"/>
            <wp:effectExtent l="19050" t="0" r="2540" b="0"/>
            <wp:wrapSquare wrapText="bothSides"/>
            <wp:docPr id="51" name="Imagen 51" descr="U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UTP"/>
                    <pic:cNvPicPr>
                      <a:picLocks noChangeAspect="1" noChangeArrowheads="1"/>
                    </pic:cNvPicPr>
                  </pic:nvPicPr>
                  <pic:blipFill>
                    <a:blip r:embed="rId8" cstate="print"/>
                    <a:srcRect/>
                    <a:stretch>
                      <a:fillRect/>
                    </a:stretch>
                  </pic:blipFill>
                  <pic:spPr bwMode="auto">
                    <a:xfrm>
                      <a:off x="0" y="0"/>
                      <a:ext cx="5083810" cy="3332480"/>
                    </a:xfrm>
                    <a:prstGeom prst="rect">
                      <a:avLst/>
                    </a:prstGeom>
                    <a:noFill/>
                    <a:ln w="9525">
                      <a:noFill/>
                      <a:miter lim="800000"/>
                      <a:headEnd/>
                      <a:tailEnd/>
                    </a:ln>
                  </pic:spPr>
                </pic:pic>
              </a:graphicData>
            </a:graphic>
          </wp:anchor>
        </w:drawing>
      </w:r>
    </w:p>
    <w:p w:rsidR="009D2550" w:rsidRDefault="009D2550">
      <w:pPr>
        <w:pStyle w:val="Sinespaciado"/>
        <w:rPr>
          <w:rFonts w:ascii="Cambria" w:hAnsi="Cambria"/>
          <w:sz w:val="36"/>
          <w:szCs w:val="36"/>
        </w:rPr>
      </w:pPr>
    </w:p>
    <w:p w:rsidR="00571CF6" w:rsidRPr="00BA68B6" w:rsidRDefault="00571CF6" w:rsidP="00571CF6">
      <w:pPr>
        <w:rPr>
          <w:rFonts w:ascii="Arial" w:hAnsi="Arial" w:cs="Arial"/>
        </w:rPr>
      </w:pPr>
    </w:p>
    <w:p w:rsidR="00571CF6" w:rsidRPr="00BA68B6" w:rsidRDefault="00571CF6" w:rsidP="00571CF6">
      <w:pPr>
        <w:jc w:val="center"/>
        <w:rPr>
          <w:rFonts w:ascii="Arial" w:hAnsi="Arial" w:cs="Arial"/>
        </w:rPr>
      </w:pPr>
    </w:p>
    <w:p w:rsidR="002A04FC" w:rsidRPr="002A04FC" w:rsidRDefault="002A04FC" w:rsidP="002A04FC">
      <w:pPr>
        <w:spacing w:before="120" w:after="0" w:line="240" w:lineRule="auto"/>
        <w:jc w:val="center"/>
        <w:rPr>
          <w:rFonts w:ascii="Arial" w:hAnsi="Arial" w:cs="Arial"/>
          <w:b/>
          <w:sz w:val="24"/>
          <w:szCs w:val="24"/>
        </w:rPr>
      </w:pPr>
    </w:p>
    <w:p w:rsidR="009D2550" w:rsidRDefault="009D2550" w:rsidP="002A04FC">
      <w:pPr>
        <w:spacing w:before="120" w:after="0" w:line="240" w:lineRule="auto"/>
        <w:jc w:val="both"/>
        <w:rPr>
          <w:rFonts w:ascii="Arial" w:hAnsi="Arial" w:cs="Arial"/>
          <w:sz w:val="24"/>
          <w:szCs w:val="24"/>
        </w:rPr>
      </w:pPr>
    </w:p>
    <w:p w:rsidR="009D2550" w:rsidRDefault="009D2550" w:rsidP="002A04FC">
      <w:pPr>
        <w:spacing w:before="120" w:after="0" w:line="240" w:lineRule="auto"/>
        <w:jc w:val="both"/>
        <w:rPr>
          <w:rFonts w:ascii="Arial" w:hAnsi="Arial" w:cs="Arial"/>
          <w:sz w:val="24"/>
          <w:szCs w:val="24"/>
        </w:rPr>
      </w:pPr>
    </w:p>
    <w:p w:rsidR="009D2550" w:rsidRDefault="009D2550" w:rsidP="002A04FC">
      <w:pPr>
        <w:spacing w:before="120" w:after="0" w:line="240" w:lineRule="auto"/>
        <w:jc w:val="both"/>
        <w:rPr>
          <w:rFonts w:ascii="Arial" w:hAnsi="Arial" w:cs="Arial"/>
          <w:sz w:val="24"/>
          <w:szCs w:val="24"/>
        </w:rPr>
      </w:pPr>
    </w:p>
    <w:p w:rsidR="009D2550" w:rsidRDefault="009D2550" w:rsidP="002A04FC">
      <w:pPr>
        <w:spacing w:before="120" w:after="0" w:line="240" w:lineRule="auto"/>
        <w:jc w:val="both"/>
        <w:rPr>
          <w:rFonts w:ascii="Arial" w:hAnsi="Arial" w:cs="Arial"/>
          <w:sz w:val="24"/>
          <w:szCs w:val="24"/>
        </w:rPr>
      </w:pPr>
    </w:p>
    <w:p w:rsidR="009D2550" w:rsidRDefault="009D2550" w:rsidP="002A04FC">
      <w:pPr>
        <w:spacing w:before="120" w:after="0" w:line="240" w:lineRule="auto"/>
        <w:jc w:val="both"/>
        <w:rPr>
          <w:rFonts w:ascii="Arial" w:hAnsi="Arial" w:cs="Arial"/>
          <w:sz w:val="24"/>
          <w:szCs w:val="24"/>
        </w:rPr>
      </w:pPr>
    </w:p>
    <w:p w:rsidR="009D2550" w:rsidRDefault="009D2550" w:rsidP="002A04FC">
      <w:pPr>
        <w:spacing w:before="120" w:after="0" w:line="240" w:lineRule="auto"/>
        <w:jc w:val="both"/>
        <w:rPr>
          <w:rFonts w:ascii="Arial" w:hAnsi="Arial" w:cs="Arial"/>
          <w:sz w:val="24"/>
          <w:szCs w:val="24"/>
        </w:rPr>
      </w:pPr>
    </w:p>
    <w:p w:rsidR="001614CC" w:rsidRDefault="001614CC" w:rsidP="009D2550">
      <w:pPr>
        <w:spacing w:before="120" w:after="0" w:line="240" w:lineRule="auto"/>
        <w:jc w:val="right"/>
        <w:rPr>
          <w:rFonts w:ascii="Arial" w:hAnsi="Arial" w:cs="Arial"/>
          <w:b/>
          <w:sz w:val="24"/>
          <w:szCs w:val="24"/>
        </w:rPr>
      </w:pPr>
    </w:p>
    <w:p w:rsidR="001614CC" w:rsidRDefault="001614CC" w:rsidP="009D2550">
      <w:pPr>
        <w:spacing w:before="120" w:after="0" w:line="240" w:lineRule="auto"/>
        <w:jc w:val="right"/>
        <w:rPr>
          <w:rFonts w:ascii="Arial" w:hAnsi="Arial" w:cs="Arial"/>
          <w:b/>
          <w:sz w:val="24"/>
          <w:szCs w:val="24"/>
        </w:rPr>
      </w:pPr>
    </w:p>
    <w:p w:rsidR="001614CC" w:rsidRDefault="001614CC" w:rsidP="009D2550">
      <w:pPr>
        <w:spacing w:before="120" w:after="0" w:line="240" w:lineRule="auto"/>
        <w:jc w:val="right"/>
        <w:rPr>
          <w:rFonts w:ascii="Arial" w:hAnsi="Arial" w:cs="Arial"/>
          <w:b/>
          <w:sz w:val="24"/>
          <w:szCs w:val="24"/>
        </w:rPr>
      </w:pPr>
    </w:p>
    <w:p w:rsidR="001614CC" w:rsidRDefault="001614CC" w:rsidP="009D2550">
      <w:pPr>
        <w:spacing w:before="120" w:after="0" w:line="240" w:lineRule="auto"/>
        <w:jc w:val="right"/>
        <w:rPr>
          <w:rFonts w:ascii="Arial" w:hAnsi="Arial" w:cs="Arial"/>
          <w:b/>
          <w:sz w:val="24"/>
          <w:szCs w:val="24"/>
        </w:rPr>
      </w:pPr>
    </w:p>
    <w:p w:rsidR="001614CC" w:rsidRDefault="001614CC" w:rsidP="009D2550">
      <w:pPr>
        <w:spacing w:before="120" w:after="0" w:line="240" w:lineRule="auto"/>
        <w:jc w:val="right"/>
        <w:rPr>
          <w:rFonts w:ascii="Arial" w:hAnsi="Arial" w:cs="Arial"/>
          <w:b/>
          <w:sz w:val="24"/>
          <w:szCs w:val="24"/>
        </w:rPr>
      </w:pPr>
    </w:p>
    <w:p w:rsidR="001614CC" w:rsidRDefault="001614CC" w:rsidP="009D2550">
      <w:pPr>
        <w:spacing w:before="120" w:after="0" w:line="240" w:lineRule="auto"/>
        <w:jc w:val="right"/>
        <w:rPr>
          <w:rFonts w:ascii="Arial" w:hAnsi="Arial" w:cs="Arial"/>
          <w:b/>
          <w:sz w:val="24"/>
          <w:szCs w:val="24"/>
        </w:rPr>
      </w:pPr>
    </w:p>
    <w:p w:rsidR="001614CC" w:rsidRDefault="001614CC" w:rsidP="009D2550">
      <w:pPr>
        <w:spacing w:before="120" w:after="0" w:line="240" w:lineRule="auto"/>
        <w:jc w:val="right"/>
        <w:rPr>
          <w:rFonts w:ascii="Arial" w:hAnsi="Arial" w:cs="Arial"/>
          <w:b/>
          <w:sz w:val="24"/>
          <w:szCs w:val="24"/>
        </w:rPr>
      </w:pPr>
    </w:p>
    <w:p w:rsidR="009D2550" w:rsidRDefault="001614CC" w:rsidP="009D2550">
      <w:pPr>
        <w:spacing w:before="120" w:after="0" w:line="240" w:lineRule="auto"/>
        <w:jc w:val="right"/>
        <w:rPr>
          <w:rFonts w:ascii="Arial" w:hAnsi="Arial" w:cs="Arial"/>
          <w:b/>
          <w:sz w:val="24"/>
          <w:szCs w:val="24"/>
        </w:rPr>
      </w:pPr>
      <w:r>
        <w:rPr>
          <w:rFonts w:ascii="Arial" w:hAnsi="Arial" w:cs="Arial"/>
          <w:b/>
          <w:sz w:val="24"/>
          <w:szCs w:val="24"/>
        </w:rPr>
        <w:t>ENERO 2012</w:t>
      </w:r>
    </w:p>
    <w:p w:rsidR="001614CC" w:rsidRDefault="001614CC" w:rsidP="009D2550">
      <w:pPr>
        <w:spacing w:before="120" w:after="0" w:line="240" w:lineRule="auto"/>
        <w:jc w:val="right"/>
        <w:rPr>
          <w:rFonts w:ascii="Arial" w:hAnsi="Arial" w:cs="Arial"/>
          <w:b/>
          <w:sz w:val="24"/>
          <w:szCs w:val="24"/>
        </w:rPr>
      </w:pPr>
    </w:p>
    <w:p w:rsidR="001614CC" w:rsidRDefault="001614CC" w:rsidP="009D2550">
      <w:pPr>
        <w:spacing w:before="120" w:after="0" w:line="240" w:lineRule="auto"/>
        <w:jc w:val="right"/>
        <w:rPr>
          <w:rFonts w:ascii="Arial" w:hAnsi="Arial" w:cs="Arial"/>
          <w:b/>
          <w:sz w:val="24"/>
          <w:szCs w:val="24"/>
        </w:rPr>
      </w:pPr>
    </w:p>
    <w:p w:rsidR="002A04FC" w:rsidRPr="002A04FC" w:rsidRDefault="002A04FC" w:rsidP="009D2550">
      <w:pPr>
        <w:spacing w:before="120" w:after="0" w:line="240" w:lineRule="auto"/>
        <w:rPr>
          <w:rFonts w:ascii="Arial" w:hAnsi="Arial" w:cs="Arial"/>
          <w:sz w:val="24"/>
          <w:szCs w:val="24"/>
        </w:rPr>
      </w:pPr>
      <w:r w:rsidRPr="002A04FC">
        <w:rPr>
          <w:rFonts w:ascii="Arial" w:hAnsi="Arial" w:cs="Arial"/>
          <w:sz w:val="24"/>
          <w:szCs w:val="24"/>
        </w:rPr>
        <w:t>EL CONSEJO DIRECTIVO DE LA UN</w:t>
      </w:r>
      <w:r w:rsidR="002705B8">
        <w:rPr>
          <w:rFonts w:ascii="Arial" w:hAnsi="Arial" w:cs="Arial"/>
          <w:sz w:val="24"/>
          <w:szCs w:val="24"/>
        </w:rPr>
        <w:t>IVERSIDAD TECNOLÓGICA DE POANAS</w:t>
      </w:r>
      <w:r w:rsidRPr="002A04FC">
        <w:rPr>
          <w:rFonts w:ascii="Arial" w:hAnsi="Arial" w:cs="Arial"/>
          <w:sz w:val="24"/>
          <w:szCs w:val="24"/>
        </w:rPr>
        <w:t>, EN EL EJERCICIO DE LAS FACULTADES QUE LE CONFIERE LA FRACCIÓN V DEL ARTÍCULO 14 DE LA LEY ORGÁNICA DE LA UN</w:t>
      </w:r>
      <w:r w:rsidR="002705B8">
        <w:rPr>
          <w:rFonts w:ascii="Arial" w:hAnsi="Arial" w:cs="Arial"/>
          <w:sz w:val="24"/>
          <w:szCs w:val="24"/>
        </w:rPr>
        <w:t>IVERSIDAD TECNOLÓGICA DE POANAS</w:t>
      </w:r>
      <w:r w:rsidRPr="002A04FC">
        <w:rPr>
          <w:rFonts w:ascii="Arial" w:hAnsi="Arial" w:cs="Arial"/>
          <w:sz w:val="24"/>
          <w:szCs w:val="24"/>
        </w:rPr>
        <w:t>, HA TENIDO A BIEN EXPEDIR EL SIGUIENTE:</w:t>
      </w:r>
    </w:p>
    <w:p w:rsidR="002A04FC" w:rsidRDefault="002A04FC" w:rsidP="002A04FC">
      <w:pPr>
        <w:spacing w:before="120" w:after="0" w:line="360" w:lineRule="auto"/>
        <w:jc w:val="center"/>
        <w:rPr>
          <w:rFonts w:ascii="Arial" w:hAnsi="Arial" w:cs="Arial"/>
          <w:b/>
          <w:sz w:val="24"/>
          <w:szCs w:val="24"/>
        </w:rPr>
      </w:pPr>
    </w:p>
    <w:p w:rsidR="002A04FC" w:rsidRPr="002A04FC" w:rsidRDefault="00963999" w:rsidP="00963999">
      <w:pPr>
        <w:tabs>
          <w:tab w:val="center" w:pos="5040"/>
          <w:tab w:val="left" w:pos="8745"/>
        </w:tabs>
        <w:spacing w:before="120" w:after="0" w:line="360" w:lineRule="auto"/>
        <w:rPr>
          <w:rFonts w:ascii="Arial" w:hAnsi="Arial" w:cs="Arial"/>
          <w:b/>
          <w:sz w:val="26"/>
          <w:szCs w:val="26"/>
        </w:rPr>
      </w:pPr>
      <w:r>
        <w:rPr>
          <w:rFonts w:ascii="Arial" w:hAnsi="Arial" w:cs="Arial"/>
          <w:b/>
          <w:sz w:val="26"/>
          <w:szCs w:val="26"/>
        </w:rPr>
        <w:tab/>
      </w:r>
      <w:r w:rsidR="002A04FC" w:rsidRPr="002A04FC">
        <w:rPr>
          <w:rFonts w:ascii="Arial" w:hAnsi="Arial" w:cs="Arial"/>
          <w:b/>
          <w:sz w:val="26"/>
          <w:szCs w:val="26"/>
        </w:rPr>
        <w:t>REG</w:t>
      </w:r>
      <w:r w:rsidR="000E27DF">
        <w:rPr>
          <w:rFonts w:ascii="Arial" w:hAnsi="Arial" w:cs="Arial"/>
          <w:b/>
          <w:sz w:val="26"/>
          <w:szCs w:val="26"/>
        </w:rPr>
        <w:t xml:space="preserve">LAMENTO ACADÉMICO </w:t>
      </w:r>
      <w:r>
        <w:rPr>
          <w:rFonts w:ascii="Arial" w:hAnsi="Arial" w:cs="Arial"/>
          <w:b/>
          <w:sz w:val="26"/>
          <w:szCs w:val="26"/>
        </w:rPr>
        <w:t>DE ALUMNOS</w:t>
      </w:r>
      <w:r>
        <w:rPr>
          <w:rFonts w:ascii="Arial" w:hAnsi="Arial" w:cs="Arial"/>
          <w:b/>
          <w:sz w:val="26"/>
          <w:szCs w:val="26"/>
        </w:rPr>
        <w:tab/>
      </w:r>
    </w:p>
    <w:p w:rsidR="002A04FC" w:rsidRPr="002A04FC" w:rsidRDefault="002A04FC" w:rsidP="002A04FC">
      <w:pPr>
        <w:spacing w:before="120" w:after="0" w:line="360" w:lineRule="auto"/>
        <w:jc w:val="center"/>
        <w:rPr>
          <w:rFonts w:ascii="Arial" w:hAnsi="Arial" w:cs="Arial"/>
          <w:b/>
          <w:sz w:val="24"/>
          <w:szCs w:val="24"/>
        </w:rPr>
      </w:pPr>
    </w:p>
    <w:p w:rsidR="002A04FC" w:rsidRPr="0026606C" w:rsidRDefault="002A04FC" w:rsidP="002A04FC">
      <w:pPr>
        <w:spacing w:before="120" w:after="0" w:line="240" w:lineRule="auto"/>
        <w:jc w:val="center"/>
        <w:rPr>
          <w:rFonts w:ascii="Arial" w:hAnsi="Arial" w:cs="Arial"/>
          <w:b/>
          <w:bCs/>
          <w:smallCaps/>
          <w:sz w:val="25"/>
          <w:szCs w:val="25"/>
        </w:rPr>
      </w:pPr>
      <w:r w:rsidRPr="0026606C">
        <w:rPr>
          <w:rFonts w:ascii="Arial" w:hAnsi="Arial" w:cs="Arial"/>
          <w:b/>
          <w:bCs/>
          <w:smallCaps/>
          <w:sz w:val="25"/>
          <w:szCs w:val="25"/>
        </w:rPr>
        <w:t>CAPÍTULO I</w:t>
      </w:r>
    </w:p>
    <w:p w:rsidR="002A04FC" w:rsidRPr="002A04FC" w:rsidRDefault="002A04FC" w:rsidP="002A04FC">
      <w:pPr>
        <w:spacing w:before="120" w:after="0" w:line="240" w:lineRule="auto"/>
        <w:jc w:val="center"/>
        <w:rPr>
          <w:rFonts w:ascii="Arial" w:hAnsi="Arial" w:cs="Arial"/>
          <w:b/>
          <w:bCs/>
          <w:smallCaps/>
          <w:sz w:val="24"/>
          <w:szCs w:val="24"/>
        </w:rPr>
      </w:pPr>
      <w:r w:rsidRPr="002A04FC">
        <w:rPr>
          <w:rFonts w:ascii="Arial" w:hAnsi="Arial" w:cs="Arial"/>
          <w:b/>
          <w:bCs/>
          <w:smallCaps/>
          <w:sz w:val="24"/>
          <w:szCs w:val="24"/>
        </w:rPr>
        <w:t>DISPOSICIONES GENERALES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1.-</w:t>
      </w:r>
      <w:r w:rsidRPr="002A04FC">
        <w:rPr>
          <w:rFonts w:ascii="Arial" w:hAnsi="Arial" w:cs="Arial"/>
          <w:sz w:val="24"/>
          <w:szCs w:val="24"/>
        </w:rPr>
        <w:t xml:space="preserve"> El presente Reglamento tiene como propósito precisar, clasificar y definir los criterios que norman las actividades académicas de los estudiantes de la Universidad Tecnológica de </w:t>
      </w:r>
      <w:r w:rsidR="002705B8">
        <w:rPr>
          <w:rFonts w:ascii="Arial" w:hAnsi="Arial" w:cs="Arial"/>
          <w:sz w:val="24"/>
          <w:szCs w:val="24"/>
        </w:rPr>
        <w:t>Poanas</w:t>
      </w:r>
      <w:r w:rsidRPr="002A04FC">
        <w:rPr>
          <w:rFonts w:ascii="Arial" w:hAnsi="Arial" w:cs="Arial"/>
          <w:sz w:val="24"/>
          <w:szCs w:val="24"/>
        </w:rPr>
        <w:t>.</w:t>
      </w: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2.-</w:t>
      </w:r>
      <w:r w:rsidRPr="002A04FC">
        <w:rPr>
          <w:rFonts w:ascii="Arial" w:hAnsi="Arial" w:cs="Arial"/>
          <w:sz w:val="24"/>
          <w:szCs w:val="24"/>
        </w:rPr>
        <w:t xml:space="preserve"> El presente Reglamento es de observancia obligatoria para todos los estudiantes de la Universidad Tecnológica de </w:t>
      </w:r>
      <w:r w:rsidR="002705B8">
        <w:rPr>
          <w:rFonts w:ascii="Arial" w:hAnsi="Arial" w:cs="Arial"/>
          <w:sz w:val="24"/>
          <w:szCs w:val="24"/>
        </w:rPr>
        <w:t>Poanas</w:t>
      </w:r>
      <w:r w:rsidRPr="002A04FC">
        <w:rPr>
          <w:rFonts w:ascii="Arial" w:hAnsi="Arial" w:cs="Arial"/>
          <w:sz w:val="24"/>
          <w:szCs w:val="24"/>
        </w:rPr>
        <w:t>.</w:t>
      </w: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3.-</w:t>
      </w:r>
      <w:r w:rsidRPr="002A04FC">
        <w:rPr>
          <w:rFonts w:ascii="Arial" w:hAnsi="Arial" w:cs="Arial"/>
          <w:sz w:val="24"/>
          <w:szCs w:val="24"/>
        </w:rPr>
        <w:t xml:space="preserve"> Son estudiantes de la Universidad Tecnológica de </w:t>
      </w:r>
      <w:r w:rsidR="002705B8">
        <w:rPr>
          <w:rFonts w:ascii="Arial" w:hAnsi="Arial" w:cs="Arial"/>
          <w:sz w:val="24"/>
          <w:szCs w:val="24"/>
        </w:rPr>
        <w:t>Poanas</w:t>
      </w:r>
      <w:r w:rsidRPr="002A04FC">
        <w:rPr>
          <w:rFonts w:ascii="Arial" w:hAnsi="Arial" w:cs="Arial"/>
          <w:sz w:val="24"/>
          <w:szCs w:val="24"/>
        </w:rPr>
        <w:t>, todos aquellos que hayan cumplido los requisitos de admisión e inscripció</w:t>
      </w:r>
      <w:r w:rsidR="00420AE6">
        <w:rPr>
          <w:rFonts w:ascii="Arial" w:hAnsi="Arial" w:cs="Arial"/>
          <w:sz w:val="24"/>
          <w:szCs w:val="24"/>
        </w:rPr>
        <w:t>n, establecidos en el presente R</w:t>
      </w:r>
      <w:r w:rsidRPr="002A04FC">
        <w:rPr>
          <w:rFonts w:ascii="Arial" w:hAnsi="Arial" w:cs="Arial"/>
          <w:sz w:val="24"/>
          <w:szCs w:val="24"/>
        </w:rPr>
        <w:t>eglamento.</w:t>
      </w: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4.-</w:t>
      </w:r>
      <w:r w:rsidRPr="002A04FC">
        <w:rPr>
          <w:rFonts w:ascii="Arial" w:hAnsi="Arial" w:cs="Arial"/>
          <w:sz w:val="24"/>
          <w:szCs w:val="24"/>
        </w:rPr>
        <w:t xml:space="preserve"> Los estudiantes de la Universidad Tecnológica de </w:t>
      </w:r>
      <w:r w:rsidR="002705B8">
        <w:rPr>
          <w:rFonts w:ascii="Arial" w:hAnsi="Arial" w:cs="Arial"/>
          <w:sz w:val="24"/>
          <w:szCs w:val="24"/>
        </w:rPr>
        <w:t>Poanas</w:t>
      </w:r>
      <w:r w:rsidRPr="002A04FC">
        <w:rPr>
          <w:rFonts w:ascii="Arial" w:hAnsi="Arial" w:cs="Arial"/>
          <w:sz w:val="24"/>
          <w:szCs w:val="24"/>
        </w:rPr>
        <w:t xml:space="preserve"> se clasifican de la siguiente forma:</w:t>
      </w:r>
    </w:p>
    <w:p w:rsidR="002A04FC" w:rsidRPr="002A04FC" w:rsidRDefault="002A04FC" w:rsidP="00786EF2">
      <w:pPr>
        <w:numPr>
          <w:ilvl w:val="0"/>
          <w:numId w:val="1"/>
        </w:numPr>
        <w:tabs>
          <w:tab w:val="clear" w:pos="652"/>
        </w:tabs>
        <w:spacing w:before="120" w:after="0" w:line="360" w:lineRule="auto"/>
        <w:ind w:left="709" w:hanging="283"/>
        <w:jc w:val="both"/>
        <w:rPr>
          <w:rFonts w:ascii="Arial" w:hAnsi="Arial" w:cs="Arial"/>
          <w:sz w:val="24"/>
          <w:szCs w:val="24"/>
        </w:rPr>
      </w:pPr>
      <w:r w:rsidRPr="002A04FC">
        <w:rPr>
          <w:rFonts w:ascii="Arial" w:hAnsi="Arial" w:cs="Arial"/>
          <w:b/>
          <w:bCs/>
          <w:sz w:val="24"/>
          <w:szCs w:val="24"/>
        </w:rPr>
        <w:t>Regulares:</w:t>
      </w:r>
      <w:r w:rsidRPr="002A04FC">
        <w:rPr>
          <w:rFonts w:ascii="Arial" w:hAnsi="Arial" w:cs="Arial"/>
          <w:sz w:val="24"/>
          <w:szCs w:val="24"/>
        </w:rPr>
        <w:t xml:space="preserve"> Los que están inscritos y cursan alguno de los programas de formación académica, cuya evaluación final sea aprobatoria en cada asignatura que lo conforma.</w:t>
      </w:r>
    </w:p>
    <w:p w:rsidR="002A04FC" w:rsidRPr="002A04FC" w:rsidRDefault="002A04FC" w:rsidP="00786EF2">
      <w:pPr>
        <w:numPr>
          <w:ilvl w:val="0"/>
          <w:numId w:val="1"/>
        </w:numPr>
        <w:tabs>
          <w:tab w:val="clear" w:pos="652"/>
        </w:tabs>
        <w:spacing w:before="120" w:after="0" w:line="360" w:lineRule="auto"/>
        <w:ind w:left="709" w:hanging="283"/>
        <w:jc w:val="both"/>
        <w:rPr>
          <w:rFonts w:ascii="Arial" w:hAnsi="Arial" w:cs="Arial"/>
          <w:sz w:val="24"/>
          <w:szCs w:val="24"/>
        </w:rPr>
      </w:pPr>
      <w:r w:rsidRPr="002A04FC">
        <w:rPr>
          <w:rFonts w:ascii="Arial" w:hAnsi="Arial" w:cs="Arial"/>
          <w:b/>
          <w:bCs/>
          <w:sz w:val="24"/>
          <w:szCs w:val="24"/>
        </w:rPr>
        <w:t>Irregulares:</w:t>
      </w:r>
      <w:r w:rsidRPr="002A04FC">
        <w:rPr>
          <w:rFonts w:ascii="Arial" w:hAnsi="Arial" w:cs="Arial"/>
          <w:sz w:val="24"/>
          <w:szCs w:val="24"/>
        </w:rPr>
        <w:t xml:space="preserve"> Los estudiantes que al finalizar un cuatrimestre no pueden inscribirse al inmediato superior debido a que sus calificaciones no sean aprobatorias en una o más asignaturas.</w:t>
      </w:r>
    </w:p>
    <w:p w:rsidR="002A04FC" w:rsidRPr="002A04FC" w:rsidRDefault="002A04FC" w:rsidP="00786EF2">
      <w:pPr>
        <w:numPr>
          <w:ilvl w:val="0"/>
          <w:numId w:val="1"/>
        </w:numPr>
        <w:tabs>
          <w:tab w:val="clear" w:pos="652"/>
        </w:tabs>
        <w:spacing w:before="120" w:after="0" w:line="360" w:lineRule="auto"/>
        <w:ind w:left="709" w:hanging="283"/>
        <w:jc w:val="both"/>
        <w:rPr>
          <w:rFonts w:ascii="Arial" w:hAnsi="Arial" w:cs="Arial"/>
          <w:sz w:val="24"/>
          <w:szCs w:val="24"/>
        </w:rPr>
      </w:pPr>
      <w:r w:rsidRPr="002A04FC">
        <w:rPr>
          <w:rFonts w:ascii="Arial" w:hAnsi="Arial" w:cs="Arial"/>
          <w:b/>
          <w:bCs/>
          <w:sz w:val="24"/>
          <w:szCs w:val="24"/>
        </w:rPr>
        <w:t>Condicionados:</w:t>
      </w:r>
      <w:r w:rsidRPr="002A04FC">
        <w:rPr>
          <w:rFonts w:ascii="Arial" w:hAnsi="Arial" w:cs="Arial"/>
          <w:sz w:val="24"/>
          <w:szCs w:val="24"/>
        </w:rPr>
        <w:t xml:space="preserve"> Son los que el Consejo Consultivo condiciona mediante dictamen académico, ya sea por revalidación de estudios o por bajo rendimiento escolar, estando en esta calidad hasta que se regularicen.</w:t>
      </w:r>
    </w:p>
    <w:p w:rsidR="002A04FC" w:rsidRPr="002A04FC" w:rsidRDefault="002A04FC" w:rsidP="002A04FC">
      <w:pPr>
        <w:spacing w:before="120" w:after="0" w:line="360" w:lineRule="auto"/>
        <w:ind w:left="652"/>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5.-</w:t>
      </w:r>
      <w:r w:rsidRPr="002A04FC">
        <w:rPr>
          <w:rFonts w:ascii="Arial" w:hAnsi="Arial" w:cs="Arial"/>
          <w:sz w:val="24"/>
          <w:szCs w:val="24"/>
        </w:rPr>
        <w:t xml:space="preserve">  La condición de estudiante de la Universidad Tecnológica de </w:t>
      </w:r>
      <w:r w:rsidR="002705B8">
        <w:rPr>
          <w:rFonts w:ascii="Arial" w:hAnsi="Arial" w:cs="Arial"/>
          <w:sz w:val="24"/>
          <w:szCs w:val="24"/>
        </w:rPr>
        <w:t>Poanas</w:t>
      </w:r>
      <w:r w:rsidRPr="002A04FC">
        <w:rPr>
          <w:rFonts w:ascii="Arial" w:hAnsi="Arial" w:cs="Arial"/>
          <w:sz w:val="24"/>
          <w:szCs w:val="24"/>
        </w:rPr>
        <w:t xml:space="preserve"> se pierde:</w:t>
      </w:r>
    </w:p>
    <w:p w:rsidR="002A04FC" w:rsidRPr="002A04FC" w:rsidRDefault="002A04FC" w:rsidP="00786EF2">
      <w:pPr>
        <w:numPr>
          <w:ilvl w:val="0"/>
          <w:numId w:val="2"/>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Por interrumpir sus estudios, sin notificación previa ante servicios escolares, y</w:t>
      </w:r>
    </w:p>
    <w:p w:rsidR="002A04FC" w:rsidRPr="002A04FC" w:rsidRDefault="002A04FC" w:rsidP="00786EF2">
      <w:pPr>
        <w:numPr>
          <w:ilvl w:val="0"/>
          <w:numId w:val="2"/>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Por causar baja, según lo estipula el presente reglamento.</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6.-</w:t>
      </w:r>
      <w:r w:rsidRPr="002A04FC">
        <w:rPr>
          <w:rFonts w:ascii="Arial" w:hAnsi="Arial" w:cs="Arial"/>
          <w:sz w:val="24"/>
          <w:szCs w:val="24"/>
        </w:rPr>
        <w:t xml:space="preserve"> No se admiten inscripciones de un periodo cuatrimestral al siguiente de estudiantes irregulares; pudiendo inscribirse por única ocasión en el cuatrimestre en cuestión por dictamen académico del Consejo Consultivo, y debiendo cursar todas las asignaturas del programa cuatrimestral.</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420AE6">
        <w:rPr>
          <w:rFonts w:ascii="Arial" w:hAnsi="Arial" w:cs="Arial"/>
          <w:b/>
          <w:sz w:val="24"/>
          <w:szCs w:val="24"/>
        </w:rPr>
        <w:t>Artículo 7.-</w:t>
      </w:r>
      <w:r w:rsidR="00420AE6">
        <w:rPr>
          <w:rFonts w:ascii="Arial" w:hAnsi="Arial" w:cs="Arial"/>
          <w:sz w:val="24"/>
          <w:szCs w:val="24"/>
        </w:rPr>
        <w:t xml:space="preserve">  Lo no previsto en este R</w:t>
      </w:r>
      <w:r w:rsidRPr="002A04FC">
        <w:rPr>
          <w:rFonts w:ascii="Arial" w:hAnsi="Arial" w:cs="Arial"/>
          <w:sz w:val="24"/>
          <w:szCs w:val="24"/>
        </w:rPr>
        <w:t>eglamento será resuelto por el Consejo Directivo.</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8.-</w:t>
      </w:r>
      <w:r w:rsidRPr="002A04FC">
        <w:rPr>
          <w:rFonts w:ascii="Arial" w:hAnsi="Arial" w:cs="Arial"/>
          <w:sz w:val="24"/>
          <w:szCs w:val="24"/>
        </w:rPr>
        <w:t xml:space="preserve"> El personal docente y administrativo coadyuvará al cumplimiento de las disposici</w:t>
      </w:r>
      <w:r w:rsidR="00420AE6">
        <w:rPr>
          <w:rFonts w:ascii="Arial" w:hAnsi="Arial" w:cs="Arial"/>
          <w:sz w:val="24"/>
          <w:szCs w:val="24"/>
        </w:rPr>
        <w:t>ones contenidas en el presente R</w:t>
      </w:r>
      <w:r w:rsidRPr="002A04FC">
        <w:rPr>
          <w:rFonts w:ascii="Arial" w:hAnsi="Arial" w:cs="Arial"/>
          <w:sz w:val="24"/>
          <w:szCs w:val="24"/>
        </w:rPr>
        <w:t>eglamento.</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9.-</w:t>
      </w:r>
      <w:r w:rsidRPr="002A04FC">
        <w:rPr>
          <w:rFonts w:ascii="Arial" w:hAnsi="Arial" w:cs="Arial"/>
          <w:sz w:val="24"/>
          <w:szCs w:val="24"/>
        </w:rPr>
        <w:t xml:space="preserve"> Para permanecer como estudiante de la Universidad Tecnológica de </w:t>
      </w:r>
      <w:r w:rsidR="002705B8">
        <w:rPr>
          <w:rFonts w:ascii="Arial" w:hAnsi="Arial" w:cs="Arial"/>
          <w:sz w:val="24"/>
          <w:szCs w:val="24"/>
        </w:rPr>
        <w:t>Poanas</w:t>
      </w:r>
      <w:r w:rsidRPr="002A04FC">
        <w:rPr>
          <w:rFonts w:ascii="Arial" w:hAnsi="Arial" w:cs="Arial"/>
          <w:sz w:val="24"/>
          <w:szCs w:val="24"/>
        </w:rPr>
        <w:t>, además de cumplir con los requisitos de ingreso y reingreso es preciso:</w:t>
      </w:r>
    </w:p>
    <w:p w:rsidR="002A04FC" w:rsidRPr="002A04FC" w:rsidRDefault="002A04FC" w:rsidP="00786EF2">
      <w:pPr>
        <w:numPr>
          <w:ilvl w:val="0"/>
          <w:numId w:val="3"/>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Asistir puntualmente a clases;</w:t>
      </w:r>
    </w:p>
    <w:p w:rsidR="002A04FC" w:rsidRPr="002A04FC" w:rsidRDefault="002A04FC" w:rsidP="00786EF2">
      <w:pPr>
        <w:numPr>
          <w:ilvl w:val="0"/>
          <w:numId w:val="3"/>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Tener </w:t>
      </w:r>
      <w:r w:rsidR="00420AE6">
        <w:rPr>
          <w:rFonts w:ascii="Arial" w:hAnsi="Arial" w:cs="Arial"/>
          <w:sz w:val="24"/>
          <w:szCs w:val="24"/>
        </w:rPr>
        <w:t xml:space="preserve">como </w:t>
      </w:r>
      <w:r w:rsidRPr="002A04FC">
        <w:rPr>
          <w:rFonts w:ascii="Arial" w:hAnsi="Arial" w:cs="Arial"/>
          <w:sz w:val="24"/>
          <w:szCs w:val="24"/>
        </w:rPr>
        <w:t>mínimo el 80% de asistencias, y</w:t>
      </w:r>
    </w:p>
    <w:p w:rsidR="002A04FC" w:rsidRPr="002A04FC" w:rsidRDefault="002A04FC" w:rsidP="00786EF2">
      <w:pPr>
        <w:numPr>
          <w:ilvl w:val="0"/>
          <w:numId w:val="3"/>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Observar buena conducta.</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10-</w:t>
      </w:r>
      <w:r w:rsidRPr="002A04FC">
        <w:rPr>
          <w:rFonts w:ascii="Arial" w:hAnsi="Arial" w:cs="Arial"/>
          <w:sz w:val="24"/>
          <w:szCs w:val="24"/>
        </w:rPr>
        <w:t xml:space="preserve"> Todo estudiante está obligado y es su respon</w:t>
      </w:r>
      <w:r w:rsidR="00420AE6">
        <w:rPr>
          <w:rFonts w:ascii="Arial" w:hAnsi="Arial" w:cs="Arial"/>
          <w:sz w:val="24"/>
          <w:szCs w:val="24"/>
        </w:rPr>
        <w:t>sabilidad, conocer el presente R</w:t>
      </w:r>
      <w:r w:rsidRPr="002A04FC">
        <w:rPr>
          <w:rFonts w:ascii="Arial" w:hAnsi="Arial" w:cs="Arial"/>
          <w:sz w:val="24"/>
          <w:szCs w:val="24"/>
        </w:rPr>
        <w:t>eglamento, la ignorancia del mismo no justifica su incumplimiento.</w:t>
      </w:r>
    </w:p>
    <w:p w:rsidR="002A04FC" w:rsidRPr="002A04FC" w:rsidRDefault="002A04FC" w:rsidP="002A04FC">
      <w:pPr>
        <w:spacing w:before="120" w:after="0" w:line="360" w:lineRule="auto"/>
        <w:jc w:val="both"/>
        <w:rPr>
          <w:rFonts w:ascii="Arial" w:hAnsi="Arial" w:cs="Arial"/>
          <w:sz w:val="24"/>
          <w:szCs w:val="24"/>
        </w:rPr>
      </w:pPr>
    </w:p>
    <w:p w:rsidR="002A04FC" w:rsidRPr="00855BFC" w:rsidRDefault="002A04FC" w:rsidP="002A04FC">
      <w:pPr>
        <w:spacing w:before="120" w:after="0" w:line="240" w:lineRule="auto"/>
        <w:jc w:val="center"/>
        <w:rPr>
          <w:rFonts w:ascii="Arial" w:hAnsi="Arial" w:cs="Arial"/>
          <w:b/>
          <w:bCs/>
          <w:smallCaps/>
          <w:sz w:val="25"/>
          <w:szCs w:val="25"/>
        </w:rPr>
      </w:pPr>
      <w:r w:rsidRPr="00855BFC">
        <w:rPr>
          <w:rFonts w:ascii="Arial" w:hAnsi="Arial" w:cs="Arial"/>
          <w:b/>
          <w:bCs/>
          <w:smallCaps/>
          <w:sz w:val="25"/>
          <w:szCs w:val="25"/>
        </w:rPr>
        <w:t>CAPÍTULO II</w:t>
      </w:r>
    </w:p>
    <w:p w:rsidR="002A04FC" w:rsidRPr="002A04FC" w:rsidRDefault="002A04FC" w:rsidP="002A04FC">
      <w:pPr>
        <w:spacing w:before="120" w:after="0" w:line="240" w:lineRule="auto"/>
        <w:jc w:val="center"/>
        <w:rPr>
          <w:rFonts w:ascii="Arial" w:hAnsi="Arial" w:cs="Arial"/>
          <w:b/>
          <w:bCs/>
          <w:smallCaps/>
          <w:sz w:val="24"/>
          <w:szCs w:val="24"/>
        </w:rPr>
      </w:pPr>
      <w:r w:rsidRPr="002A04FC">
        <w:rPr>
          <w:rFonts w:ascii="Arial" w:hAnsi="Arial" w:cs="Arial"/>
          <w:b/>
          <w:bCs/>
          <w:smallCaps/>
          <w:sz w:val="24"/>
          <w:szCs w:val="24"/>
        </w:rPr>
        <w:t>DERECHOS Y OBLIGACIONES.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11.-</w:t>
      </w:r>
      <w:r w:rsidRPr="002A04FC">
        <w:rPr>
          <w:rFonts w:ascii="Arial" w:hAnsi="Arial" w:cs="Arial"/>
          <w:sz w:val="24"/>
          <w:szCs w:val="24"/>
        </w:rPr>
        <w:t xml:space="preserve">  Son derechos de los estudiantes:</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Ser respetado en su integridad física y moral por los miembros de la comunidad universitaria;</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Recibir, en igualdad de condiciones, los servicios académicos y los demás que ofrezca la Universidad Tecnológica de </w:t>
      </w:r>
      <w:r w:rsidR="002705B8">
        <w:rPr>
          <w:rFonts w:ascii="Arial" w:hAnsi="Arial" w:cs="Arial"/>
          <w:sz w:val="24"/>
          <w:szCs w:val="24"/>
        </w:rPr>
        <w:t>Poanas</w:t>
      </w:r>
      <w:r w:rsidRPr="002A04FC">
        <w:rPr>
          <w:rFonts w:ascii="Arial" w:hAnsi="Arial" w:cs="Arial"/>
          <w:sz w:val="24"/>
          <w:szCs w:val="24"/>
        </w:rPr>
        <w:t>;</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Obtener las constancias escolares por cuatrimestre que acrediten su situación de estudiante y su aprovechamiento, la primera se otorga de forma gratuita, a partir de la segunda tendrá un costo autorizado por el Consejo Directivo;</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Recibir atención de los directivos de la Un</w:t>
      </w:r>
      <w:r w:rsidR="002705B8">
        <w:rPr>
          <w:rFonts w:ascii="Arial" w:hAnsi="Arial" w:cs="Arial"/>
          <w:sz w:val="24"/>
          <w:szCs w:val="24"/>
        </w:rPr>
        <w:t>iversidad Tecnológica de Poanas</w:t>
      </w:r>
      <w:r w:rsidRPr="002A04FC">
        <w:rPr>
          <w:rFonts w:ascii="Arial" w:hAnsi="Arial" w:cs="Arial"/>
          <w:sz w:val="24"/>
          <w:szCs w:val="24"/>
        </w:rPr>
        <w:t xml:space="preserve"> cuando lo soliciten, y se tengan las condiciones para hacerlo;</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Recibir información oportuna con relación a los programas de estudio, las actividades académicas, los tramites escolares y los servicios que presta la Universidad Tecnológica de </w:t>
      </w:r>
      <w:r w:rsidR="002705B8">
        <w:rPr>
          <w:rFonts w:ascii="Arial" w:hAnsi="Arial" w:cs="Arial"/>
          <w:sz w:val="24"/>
          <w:szCs w:val="24"/>
        </w:rPr>
        <w:t>Poanas</w:t>
      </w:r>
      <w:r w:rsidRPr="002A04FC">
        <w:rPr>
          <w:rFonts w:ascii="Arial" w:hAnsi="Arial" w:cs="Arial"/>
          <w:sz w:val="24"/>
          <w:szCs w:val="24"/>
        </w:rPr>
        <w:t>;</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Adquirir el nivel académico contemplado en los planes y programas de estudio vigente;</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Recibir las clases previstas para cada materia en los lugares y horarios previamente establecidos;</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Participar en las prácticas de campo y laboratorios que se contemplen en los programas de estudio;</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Gozar, en iguales circunstancias, de los tipos y formas de evaluación académica establecidos;</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Ser evaluados de acuerdo al nivel de conocimientos y contenidos establecidos en los programas de estudio correspondientes;</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Tener conocimiento de los resultados obtenidos en el proceso de evaluación correspondiente;</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Recibir asesoría sobre el desarrollo de planes y programas de estudio, proyectos académicos y servicios que presta la Universidad Tecnológica de </w:t>
      </w:r>
      <w:r w:rsidR="002705B8">
        <w:rPr>
          <w:rFonts w:ascii="Arial" w:hAnsi="Arial" w:cs="Arial"/>
          <w:sz w:val="24"/>
          <w:szCs w:val="24"/>
        </w:rPr>
        <w:t>Poanas</w:t>
      </w:r>
      <w:r w:rsidRPr="002A04FC">
        <w:rPr>
          <w:rFonts w:ascii="Arial" w:hAnsi="Arial" w:cs="Arial"/>
          <w:sz w:val="24"/>
          <w:szCs w:val="24"/>
        </w:rPr>
        <w:t xml:space="preserve">, así como </w:t>
      </w:r>
      <w:r w:rsidRPr="002A04FC">
        <w:rPr>
          <w:rFonts w:ascii="Arial" w:hAnsi="Arial" w:cs="Arial"/>
          <w:sz w:val="24"/>
          <w:szCs w:val="24"/>
        </w:rPr>
        <w:lastRenderedPageBreak/>
        <w:t>para la presentación de evaluaciones de regularización, en los tiempos y formas que el calendario escolar establezca;</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Utilizar las instalaciones y espacios de la Universidad Tecnológica de </w:t>
      </w:r>
      <w:r w:rsidR="002705B8">
        <w:rPr>
          <w:rFonts w:ascii="Arial" w:hAnsi="Arial" w:cs="Arial"/>
          <w:sz w:val="24"/>
          <w:szCs w:val="24"/>
        </w:rPr>
        <w:t>Poanas</w:t>
      </w:r>
      <w:r w:rsidRPr="002A04FC">
        <w:rPr>
          <w:rFonts w:ascii="Arial" w:hAnsi="Arial" w:cs="Arial"/>
          <w:sz w:val="24"/>
          <w:szCs w:val="24"/>
        </w:rPr>
        <w:t>, para su formación intelectual y física de acuerdo a las normas establecidas;</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Pertenecer a las agrupaciones con fines educativos que funcionen en la Universidad Tecnológica de </w:t>
      </w:r>
      <w:r w:rsidR="00F2227C">
        <w:rPr>
          <w:rFonts w:ascii="Arial" w:hAnsi="Arial" w:cs="Arial"/>
          <w:sz w:val="24"/>
          <w:szCs w:val="24"/>
        </w:rPr>
        <w:t>Poanas</w:t>
      </w:r>
      <w:r w:rsidRPr="002A04FC">
        <w:rPr>
          <w:rFonts w:ascii="Arial" w:hAnsi="Arial" w:cs="Arial"/>
          <w:sz w:val="24"/>
          <w:szCs w:val="24"/>
        </w:rPr>
        <w:t>;</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Solicitar baja temporal, de acuerdo a lo establecido en el presente Reglamento;</w:t>
      </w:r>
    </w:p>
    <w:p w:rsidR="002A04FC" w:rsidRPr="002A04FC" w:rsidRDefault="002A04FC" w:rsidP="00786EF2">
      <w:pPr>
        <w:numPr>
          <w:ilvl w:val="0"/>
          <w:numId w:val="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Representar a la Universidad Tecnológica de </w:t>
      </w:r>
      <w:r w:rsidR="00F2227C">
        <w:rPr>
          <w:rFonts w:ascii="Arial" w:hAnsi="Arial" w:cs="Arial"/>
          <w:sz w:val="24"/>
          <w:szCs w:val="24"/>
        </w:rPr>
        <w:t>Poanas</w:t>
      </w:r>
      <w:r w:rsidRPr="002A04FC">
        <w:rPr>
          <w:rFonts w:ascii="Arial" w:hAnsi="Arial" w:cs="Arial"/>
          <w:sz w:val="24"/>
          <w:szCs w:val="24"/>
        </w:rPr>
        <w:t xml:space="preserve"> en los eventos académicos, deportivos, artísticos y culturales que se organicen, previa selección y conforme a sus aptitudes y preferencias;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12.-</w:t>
      </w:r>
      <w:r w:rsidRPr="002A04FC">
        <w:rPr>
          <w:rFonts w:ascii="Arial" w:hAnsi="Arial" w:cs="Arial"/>
          <w:sz w:val="24"/>
          <w:szCs w:val="24"/>
        </w:rPr>
        <w:t xml:space="preserve"> Todo estudiante de la Universidad Tecnológica </w:t>
      </w:r>
      <w:r w:rsidR="00F2227C">
        <w:rPr>
          <w:rFonts w:ascii="Arial" w:hAnsi="Arial" w:cs="Arial"/>
          <w:sz w:val="24"/>
          <w:szCs w:val="24"/>
        </w:rPr>
        <w:t>de Poanas</w:t>
      </w:r>
      <w:r w:rsidR="00F2227C" w:rsidRPr="002A04FC">
        <w:rPr>
          <w:rFonts w:ascii="Arial" w:hAnsi="Arial" w:cs="Arial"/>
          <w:sz w:val="24"/>
          <w:szCs w:val="24"/>
        </w:rPr>
        <w:t xml:space="preserve"> </w:t>
      </w:r>
      <w:r w:rsidRPr="002A04FC">
        <w:rPr>
          <w:rFonts w:ascii="Arial" w:hAnsi="Arial" w:cs="Arial"/>
          <w:sz w:val="24"/>
          <w:szCs w:val="24"/>
        </w:rPr>
        <w:t>podrá obtener:</w:t>
      </w:r>
    </w:p>
    <w:p w:rsidR="002A04FC" w:rsidRPr="002A04FC" w:rsidRDefault="002A04FC" w:rsidP="00786EF2">
      <w:pPr>
        <w:numPr>
          <w:ilvl w:val="0"/>
          <w:numId w:val="6"/>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Credencial que lo acredite como estudiante por el período inscrito, la primera se otorga de forma gratuita, a partir de la segunda tendrá un costo autorizado por el Consejo Directivo;</w:t>
      </w:r>
    </w:p>
    <w:p w:rsidR="002A04FC" w:rsidRPr="002A04FC" w:rsidRDefault="002A04FC" w:rsidP="00786EF2">
      <w:pPr>
        <w:numPr>
          <w:ilvl w:val="0"/>
          <w:numId w:val="6"/>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Constancia de estudios que acredite el período escolar de inscripción, la primera se otorga en forma gratuita y a partir de la segunda tendrá un costo establecido por el Consejo Directivo;</w:t>
      </w:r>
    </w:p>
    <w:p w:rsidR="002A04FC" w:rsidRPr="002A04FC" w:rsidRDefault="002A04FC" w:rsidP="00786EF2">
      <w:pPr>
        <w:numPr>
          <w:ilvl w:val="0"/>
          <w:numId w:val="6"/>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Boleta de calificaciones del cuatrimestre cursado, la primera se otorga en forma gratuita y los duplicados tendrán un costo </w:t>
      </w:r>
      <w:r w:rsidR="00155DE1">
        <w:rPr>
          <w:rFonts w:ascii="Arial" w:hAnsi="Arial" w:cs="Arial"/>
          <w:sz w:val="24"/>
          <w:szCs w:val="24"/>
        </w:rPr>
        <w:t xml:space="preserve">autorizado </w:t>
      </w:r>
      <w:r w:rsidRPr="002A04FC">
        <w:rPr>
          <w:rFonts w:ascii="Arial" w:hAnsi="Arial" w:cs="Arial"/>
          <w:sz w:val="24"/>
          <w:szCs w:val="24"/>
        </w:rPr>
        <w:t>por el Consejo Directivo;</w:t>
      </w:r>
    </w:p>
    <w:p w:rsidR="002A04FC" w:rsidRPr="002A04FC" w:rsidRDefault="002A04FC" w:rsidP="00786EF2">
      <w:pPr>
        <w:numPr>
          <w:ilvl w:val="0"/>
          <w:numId w:val="6"/>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Certificado parcial y total con las asignaturas acreditadas de la carrera correspondiente la primera se otorga en forma gratuita y los duplicados tendrán un costo establecido por el Consejo Directivo.</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13.-</w:t>
      </w:r>
      <w:r w:rsidRPr="002A04FC">
        <w:rPr>
          <w:rFonts w:ascii="Arial" w:hAnsi="Arial" w:cs="Arial"/>
          <w:sz w:val="24"/>
          <w:szCs w:val="24"/>
        </w:rPr>
        <w:t xml:space="preserve"> Son obligaciones de los estudiantes:</w:t>
      </w:r>
    </w:p>
    <w:p w:rsidR="002A04FC" w:rsidRPr="002A04FC" w:rsidRDefault="002A04FC" w:rsidP="00786EF2">
      <w:pPr>
        <w:numPr>
          <w:ilvl w:val="0"/>
          <w:numId w:val="5"/>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Cumplir con las disposiciones reglamentarias vigentes de la Institución y con los acuerdos de las autoridades escolares;</w:t>
      </w:r>
    </w:p>
    <w:p w:rsidR="002A04FC" w:rsidRPr="002A04FC" w:rsidRDefault="002A04FC" w:rsidP="00786EF2">
      <w:pPr>
        <w:numPr>
          <w:ilvl w:val="0"/>
          <w:numId w:val="5"/>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lastRenderedPageBreak/>
        <w:t>Asistir con regularidad, puntualidad y con las medidas de protección que se les indique a los cursos, prácticas de laboratorio y de campo y demás actividades escolares que se determinen como obligatorias;</w:t>
      </w:r>
    </w:p>
    <w:p w:rsidR="002A04FC" w:rsidRPr="002A04FC" w:rsidRDefault="002A04FC" w:rsidP="00786EF2">
      <w:pPr>
        <w:numPr>
          <w:ilvl w:val="0"/>
          <w:numId w:val="5"/>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Cumplir con la totalidad de los requisitos previstos en el plan de estudios respectivos y con los objetivos establecidos en los programas, en las unidades de enseñanza – aprendizaje;</w:t>
      </w:r>
    </w:p>
    <w:p w:rsidR="002A04FC" w:rsidRPr="002A04FC" w:rsidRDefault="002A04FC" w:rsidP="00786EF2">
      <w:pPr>
        <w:numPr>
          <w:ilvl w:val="0"/>
          <w:numId w:val="5"/>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Permanecer en la Universidad Tecnológica de </w:t>
      </w:r>
      <w:r w:rsidR="00F2227C">
        <w:rPr>
          <w:rFonts w:ascii="Arial" w:hAnsi="Arial" w:cs="Arial"/>
          <w:sz w:val="24"/>
          <w:szCs w:val="24"/>
        </w:rPr>
        <w:t>Poanas</w:t>
      </w:r>
      <w:r w:rsidRPr="002A04FC">
        <w:rPr>
          <w:rFonts w:ascii="Arial" w:hAnsi="Arial" w:cs="Arial"/>
          <w:sz w:val="24"/>
          <w:szCs w:val="24"/>
        </w:rPr>
        <w:t xml:space="preserve"> durante el horario de clases programado;</w:t>
      </w:r>
    </w:p>
    <w:p w:rsidR="002A04FC" w:rsidRPr="002A04FC" w:rsidRDefault="002A04FC" w:rsidP="00786EF2">
      <w:pPr>
        <w:numPr>
          <w:ilvl w:val="0"/>
          <w:numId w:val="5"/>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Utilizar de manera racional los bienes de la Universidad Tecnológica de </w:t>
      </w:r>
      <w:r w:rsidR="00F2227C">
        <w:rPr>
          <w:rFonts w:ascii="Arial" w:hAnsi="Arial" w:cs="Arial"/>
          <w:sz w:val="24"/>
          <w:szCs w:val="24"/>
        </w:rPr>
        <w:t>Poanas</w:t>
      </w:r>
      <w:r w:rsidRPr="002A04FC">
        <w:rPr>
          <w:rFonts w:ascii="Arial" w:hAnsi="Arial" w:cs="Arial"/>
          <w:sz w:val="24"/>
          <w:szCs w:val="24"/>
        </w:rPr>
        <w:t>, ayudando a su conservación;</w:t>
      </w:r>
    </w:p>
    <w:p w:rsidR="002A04FC" w:rsidRPr="002A04FC" w:rsidRDefault="002A04FC" w:rsidP="00786EF2">
      <w:pPr>
        <w:numPr>
          <w:ilvl w:val="0"/>
          <w:numId w:val="5"/>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Reparar los daños que por negligencia o intencionalmente se ocasionen a los bienes de la Universidad Tecnológica de </w:t>
      </w:r>
      <w:r w:rsidR="00F2227C">
        <w:rPr>
          <w:rFonts w:ascii="Arial" w:hAnsi="Arial" w:cs="Arial"/>
          <w:sz w:val="24"/>
          <w:szCs w:val="24"/>
        </w:rPr>
        <w:t>Poanas</w:t>
      </w:r>
      <w:r w:rsidRPr="002A04FC">
        <w:rPr>
          <w:rFonts w:ascii="Arial" w:hAnsi="Arial" w:cs="Arial"/>
          <w:sz w:val="24"/>
          <w:szCs w:val="24"/>
        </w:rPr>
        <w:t>;</w:t>
      </w:r>
    </w:p>
    <w:p w:rsidR="002A04FC" w:rsidRPr="002A04FC" w:rsidRDefault="002A04FC" w:rsidP="00786EF2">
      <w:pPr>
        <w:numPr>
          <w:ilvl w:val="0"/>
          <w:numId w:val="5"/>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Preservar el prestigio institucional;</w:t>
      </w:r>
    </w:p>
    <w:p w:rsidR="002A04FC" w:rsidRPr="002A04FC" w:rsidRDefault="002A04FC" w:rsidP="00786EF2">
      <w:pPr>
        <w:numPr>
          <w:ilvl w:val="0"/>
          <w:numId w:val="5"/>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Portar credencial de estudiante, para su respectiva identificación en el momento que se requiera;</w:t>
      </w:r>
    </w:p>
    <w:p w:rsidR="002A04FC" w:rsidRPr="002A04FC" w:rsidRDefault="002A04FC" w:rsidP="00786EF2">
      <w:pPr>
        <w:numPr>
          <w:ilvl w:val="0"/>
          <w:numId w:val="5"/>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Realizar las prácticas de campo y laboratorio en los horarios establecidos por las autoridades;</w:t>
      </w:r>
    </w:p>
    <w:p w:rsidR="002A04FC" w:rsidRPr="002A04FC" w:rsidRDefault="002A04FC" w:rsidP="00786EF2">
      <w:pPr>
        <w:pStyle w:val="Textoindependiente2"/>
        <w:numPr>
          <w:ilvl w:val="0"/>
          <w:numId w:val="5"/>
        </w:numPr>
        <w:tabs>
          <w:tab w:val="clear" w:pos="510"/>
        </w:tabs>
        <w:spacing w:before="120" w:line="360" w:lineRule="auto"/>
        <w:ind w:left="709" w:hanging="283"/>
        <w:rPr>
          <w:rFonts w:ascii="Arial" w:hAnsi="Arial" w:cs="Arial"/>
          <w:szCs w:val="24"/>
          <w:lang w:val="es-ES"/>
        </w:rPr>
      </w:pPr>
      <w:r w:rsidRPr="002A04FC">
        <w:rPr>
          <w:rFonts w:ascii="Arial" w:hAnsi="Arial" w:cs="Arial"/>
          <w:szCs w:val="24"/>
          <w:lang w:val="es-ES"/>
        </w:rPr>
        <w:t xml:space="preserve">Reportar a los directivos de la carrera de su adscripción, las irregularidades que se presenten en la Universidad Tecnológica de </w:t>
      </w:r>
      <w:r w:rsidR="00F2227C">
        <w:rPr>
          <w:rFonts w:ascii="Arial" w:hAnsi="Arial" w:cs="Arial"/>
          <w:szCs w:val="24"/>
        </w:rPr>
        <w:t>Poanas</w:t>
      </w:r>
      <w:r w:rsidRPr="002A04FC">
        <w:rPr>
          <w:rFonts w:ascii="Arial" w:hAnsi="Arial" w:cs="Arial"/>
          <w:szCs w:val="24"/>
          <w:lang w:val="es-ES"/>
        </w:rPr>
        <w:t>,</w:t>
      </w:r>
    </w:p>
    <w:p w:rsidR="002A04FC" w:rsidRPr="002A04FC" w:rsidRDefault="002A04FC" w:rsidP="00786EF2">
      <w:pPr>
        <w:numPr>
          <w:ilvl w:val="0"/>
          <w:numId w:val="5"/>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No introducir a personas ajenas a la Universidad Tecnológica de </w:t>
      </w:r>
      <w:r w:rsidR="00F2227C">
        <w:rPr>
          <w:rFonts w:ascii="Arial" w:hAnsi="Arial" w:cs="Arial"/>
          <w:sz w:val="24"/>
          <w:szCs w:val="24"/>
        </w:rPr>
        <w:t>Poanas</w:t>
      </w:r>
      <w:r w:rsidRPr="002A04FC">
        <w:rPr>
          <w:rFonts w:ascii="Arial" w:hAnsi="Arial" w:cs="Arial"/>
          <w:sz w:val="24"/>
          <w:szCs w:val="24"/>
        </w:rPr>
        <w:t>, sin contar con la autorización correspondiente;</w:t>
      </w:r>
    </w:p>
    <w:p w:rsidR="002A04FC" w:rsidRPr="002A04FC" w:rsidRDefault="002A04FC" w:rsidP="00786EF2">
      <w:pPr>
        <w:numPr>
          <w:ilvl w:val="0"/>
          <w:numId w:val="5"/>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No presentarse bajo los efectos del alcohol o sustancias tóxicas;</w:t>
      </w:r>
    </w:p>
    <w:p w:rsidR="002A04FC" w:rsidRPr="002A04FC" w:rsidRDefault="002A04FC" w:rsidP="00786EF2">
      <w:pPr>
        <w:numPr>
          <w:ilvl w:val="0"/>
          <w:numId w:val="5"/>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Asistir a la Institución o a eventos relacionados con la misma con una presentación personal adecuada.</w:t>
      </w:r>
    </w:p>
    <w:p w:rsidR="002A04FC" w:rsidRPr="002A04FC" w:rsidRDefault="002A04FC" w:rsidP="00786EF2">
      <w:pPr>
        <w:numPr>
          <w:ilvl w:val="0"/>
          <w:numId w:val="5"/>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Cubrir las cuotas escolares establecidas por la institución, en el tiempo asignado; de no hacerlo, perderá el derecho a cualquier trámite escolar, mientras no exista un acuerdo para cubrir su adeudo correspondiente</w:t>
      </w:r>
    </w:p>
    <w:p w:rsidR="002A04FC" w:rsidRPr="002A04FC" w:rsidRDefault="002A04FC" w:rsidP="002A04FC">
      <w:pPr>
        <w:spacing w:before="120" w:after="0" w:line="360" w:lineRule="auto"/>
        <w:jc w:val="both"/>
        <w:rPr>
          <w:rFonts w:ascii="Arial" w:hAnsi="Arial" w:cs="Arial"/>
          <w:sz w:val="24"/>
          <w:szCs w:val="24"/>
        </w:rPr>
      </w:pPr>
    </w:p>
    <w:p w:rsidR="002A04FC" w:rsidRPr="00855BFC" w:rsidRDefault="002A04FC" w:rsidP="002A04FC">
      <w:pPr>
        <w:spacing w:before="120" w:after="0" w:line="240" w:lineRule="auto"/>
        <w:jc w:val="center"/>
        <w:rPr>
          <w:rFonts w:ascii="Arial" w:hAnsi="Arial" w:cs="Arial"/>
          <w:b/>
          <w:bCs/>
          <w:smallCaps/>
          <w:sz w:val="25"/>
          <w:szCs w:val="25"/>
        </w:rPr>
      </w:pPr>
      <w:r w:rsidRPr="00855BFC">
        <w:rPr>
          <w:rFonts w:ascii="Arial" w:hAnsi="Arial" w:cs="Arial"/>
          <w:b/>
          <w:bCs/>
          <w:smallCaps/>
          <w:sz w:val="25"/>
          <w:szCs w:val="25"/>
        </w:rPr>
        <w:lastRenderedPageBreak/>
        <w:t>CAPÍTULO III</w:t>
      </w:r>
    </w:p>
    <w:p w:rsidR="002A04FC" w:rsidRPr="002A04FC" w:rsidRDefault="002A04FC" w:rsidP="002A04FC">
      <w:pPr>
        <w:spacing w:before="120" w:after="0" w:line="240" w:lineRule="auto"/>
        <w:jc w:val="center"/>
        <w:rPr>
          <w:rFonts w:ascii="Arial" w:hAnsi="Arial" w:cs="Arial"/>
          <w:b/>
          <w:bCs/>
          <w:smallCaps/>
          <w:sz w:val="24"/>
          <w:szCs w:val="24"/>
        </w:rPr>
      </w:pPr>
      <w:r w:rsidRPr="002A04FC">
        <w:rPr>
          <w:rFonts w:ascii="Arial" w:hAnsi="Arial" w:cs="Arial"/>
          <w:b/>
          <w:bCs/>
          <w:smallCaps/>
          <w:sz w:val="24"/>
          <w:szCs w:val="24"/>
        </w:rPr>
        <w:t>DE LOS PERÍODOS ESCOLARES.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14.-</w:t>
      </w:r>
      <w:r w:rsidRPr="002A04FC">
        <w:rPr>
          <w:rFonts w:ascii="Arial" w:hAnsi="Arial" w:cs="Arial"/>
          <w:sz w:val="24"/>
          <w:szCs w:val="24"/>
        </w:rPr>
        <w:t xml:space="preserve"> Los cursos que conforman los planes y programas de estudio regulares de la Universidad Tecnológica de </w:t>
      </w:r>
      <w:r w:rsidR="00F2227C">
        <w:rPr>
          <w:rFonts w:ascii="Arial" w:hAnsi="Arial" w:cs="Arial"/>
          <w:sz w:val="24"/>
          <w:szCs w:val="24"/>
        </w:rPr>
        <w:t>Poanas</w:t>
      </w:r>
      <w:r w:rsidRPr="002A04FC">
        <w:rPr>
          <w:rFonts w:ascii="Arial" w:hAnsi="Arial" w:cs="Arial"/>
          <w:sz w:val="24"/>
          <w:szCs w:val="24"/>
        </w:rPr>
        <w:t>, se impartirán en períodos cuatrimestrales, establecidos conforme al Calendario Escolar de la Institución.</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15.-</w:t>
      </w:r>
      <w:r w:rsidRPr="002A04FC">
        <w:rPr>
          <w:rFonts w:ascii="Arial" w:hAnsi="Arial" w:cs="Arial"/>
          <w:sz w:val="24"/>
          <w:szCs w:val="24"/>
        </w:rPr>
        <w:t xml:space="preserve"> Para los estudiantes de nuevo ingreso, la Universidad Tecnológica de </w:t>
      </w:r>
      <w:r w:rsidR="00F2227C">
        <w:rPr>
          <w:rFonts w:ascii="Arial" w:hAnsi="Arial" w:cs="Arial"/>
          <w:sz w:val="24"/>
          <w:szCs w:val="24"/>
        </w:rPr>
        <w:t>Poanas</w:t>
      </w:r>
      <w:r w:rsidRPr="002A04FC">
        <w:rPr>
          <w:rFonts w:ascii="Arial" w:hAnsi="Arial" w:cs="Arial"/>
          <w:sz w:val="24"/>
          <w:szCs w:val="24"/>
        </w:rPr>
        <w:t xml:space="preserve"> ofrecerá cursos de inducción, con carácter obligatorio, que se desarrollarán conforme lo determine la propia Institución.</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p>
    <w:p w:rsidR="002A04FC" w:rsidRPr="00855BFC" w:rsidRDefault="002A04FC" w:rsidP="002A04FC">
      <w:pPr>
        <w:spacing w:before="120" w:after="0" w:line="240" w:lineRule="auto"/>
        <w:jc w:val="center"/>
        <w:rPr>
          <w:rFonts w:ascii="Arial" w:hAnsi="Arial" w:cs="Arial"/>
          <w:b/>
          <w:bCs/>
          <w:smallCaps/>
          <w:sz w:val="25"/>
          <w:szCs w:val="25"/>
        </w:rPr>
      </w:pPr>
      <w:r w:rsidRPr="00855BFC">
        <w:rPr>
          <w:rFonts w:ascii="Arial" w:hAnsi="Arial" w:cs="Arial"/>
          <w:b/>
          <w:bCs/>
          <w:smallCaps/>
          <w:sz w:val="25"/>
          <w:szCs w:val="25"/>
        </w:rPr>
        <w:t>CAPÍTULO IV</w:t>
      </w:r>
    </w:p>
    <w:p w:rsidR="002A04FC" w:rsidRPr="002A04FC" w:rsidRDefault="002A04FC" w:rsidP="002A04FC">
      <w:pPr>
        <w:spacing w:before="120" w:after="0" w:line="240" w:lineRule="auto"/>
        <w:jc w:val="center"/>
        <w:rPr>
          <w:rFonts w:ascii="Arial" w:hAnsi="Arial" w:cs="Arial"/>
          <w:b/>
          <w:bCs/>
          <w:smallCaps/>
          <w:sz w:val="24"/>
          <w:szCs w:val="24"/>
        </w:rPr>
      </w:pPr>
      <w:r w:rsidRPr="002A04FC">
        <w:rPr>
          <w:rFonts w:ascii="Arial" w:hAnsi="Arial" w:cs="Arial"/>
          <w:b/>
          <w:bCs/>
          <w:smallCaps/>
          <w:sz w:val="24"/>
          <w:szCs w:val="24"/>
        </w:rPr>
        <w:t>DE LA ADMISIÓN E INSCRIPCIÓN.</w:t>
      </w:r>
    </w:p>
    <w:p w:rsidR="002A04FC" w:rsidRPr="002A04FC" w:rsidRDefault="002A04FC" w:rsidP="002A04FC">
      <w:pPr>
        <w:spacing w:before="120" w:after="0" w:line="360" w:lineRule="auto"/>
        <w:jc w:val="center"/>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16.-</w:t>
      </w:r>
      <w:r w:rsidRPr="002A04FC">
        <w:rPr>
          <w:rFonts w:ascii="Arial" w:hAnsi="Arial" w:cs="Arial"/>
          <w:sz w:val="24"/>
          <w:szCs w:val="24"/>
        </w:rPr>
        <w:t xml:space="preserve"> A fin de ser adm</w:t>
      </w:r>
      <w:r w:rsidR="00963D20">
        <w:rPr>
          <w:rFonts w:ascii="Arial" w:hAnsi="Arial" w:cs="Arial"/>
          <w:sz w:val="24"/>
          <w:szCs w:val="24"/>
        </w:rPr>
        <w:t>itido para cursar una carrera de</w:t>
      </w:r>
      <w:r w:rsidRPr="002A04FC">
        <w:rPr>
          <w:rFonts w:ascii="Arial" w:hAnsi="Arial" w:cs="Arial"/>
          <w:sz w:val="24"/>
          <w:szCs w:val="24"/>
        </w:rPr>
        <w:t xml:space="preserve"> la Universidad Tecnológica de </w:t>
      </w:r>
      <w:r w:rsidR="00F2227C">
        <w:rPr>
          <w:rFonts w:ascii="Arial" w:hAnsi="Arial" w:cs="Arial"/>
          <w:sz w:val="24"/>
          <w:szCs w:val="24"/>
        </w:rPr>
        <w:t>Poanas</w:t>
      </w:r>
      <w:r w:rsidRPr="002A04FC">
        <w:rPr>
          <w:rFonts w:ascii="Arial" w:hAnsi="Arial" w:cs="Arial"/>
          <w:sz w:val="24"/>
          <w:szCs w:val="24"/>
        </w:rPr>
        <w:t>, el aspirante deberá acreditar estud</w:t>
      </w:r>
      <w:r w:rsidR="00963D20">
        <w:rPr>
          <w:rFonts w:ascii="Arial" w:hAnsi="Arial" w:cs="Arial"/>
          <w:sz w:val="24"/>
          <w:szCs w:val="24"/>
        </w:rPr>
        <w:t>ios de educación media superior. A</w:t>
      </w:r>
      <w:r w:rsidRPr="002A04FC">
        <w:rPr>
          <w:rFonts w:ascii="Arial" w:hAnsi="Arial" w:cs="Arial"/>
          <w:sz w:val="24"/>
          <w:szCs w:val="24"/>
        </w:rPr>
        <w:t>sí como presentar y aprobar el examen de diagnóstico y/o de selección, en donde el puntaje mínimo para la admisión será establecido por la Universidad Tecnológica.</w:t>
      </w:r>
    </w:p>
    <w:p w:rsidR="002A04FC" w:rsidRPr="002A04FC" w:rsidRDefault="002A04FC" w:rsidP="002A04FC">
      <w:pPr>
        <w:spacing w:before="120" w:after="0" w:line="360" w:lineRule="auto"/>
        <w:jc w:val="both"/>
        <w:rPr>
          <w:rFonts w:ascii="Arial" w:hAnsi="Arial" w:cs="Arial"/>
          <w:color w:val="FF0000"/>
          <w:sz w:val="24"/>
          <w:szCs w:val="24"/>
        </w:rPr>
      </w:pPr>
      <w:r w:rsidRPr="002A04FC">
        <w:rPr>
          <w:rFonts w:ascii="Arial" w:hAnsi="Arial" w:cs="Arial"/>
          <w:b/>
          <w:sz w:val="24"/>
          <w:szCs w:val="24"/>
        </w:rPr>
        <w:t>Artículo 17.-</w:t>
      </w:r>
      <w:r w:rsidRPr="002A04FC">
        <w:rPr>
          <w:rFonts w:ascii="Arial" w:hAnsi="Arial" w:cs="Arial"/>
          <w:sz w:val="24"/>
          <w:szCs w:val="24"/>
        </w:rPr>
        <w:t xml:space="preserve"> El examen de ingreso podrá presentarse más de una vez, siempre y cuando el período de tiempo entre dos intentos sea al menos de un cuatrimestre.</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18.-</w:t>
      </w:r>
      <w:r w:rsidRPr="002A04FC">
        <w:rPr>
          <w:rFonts w:ascii="Arial" w:hAnsi="Arial" w:cs="Arial"/>
          <w:sz w:val="24"/>
          <w:szCs w:val="24"/>
        </w:rPr>
        <w:t xml:space="preserve"> Los estudiantes podrán cambiar de carrera por una sola vez inmediatamente después de la primera evaluación parcial, sometiéndose a dictamen del Consejo Consultivo.</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19.-</w:t>
      </w:r>
      <w:r w:rsidRPr="002A04FC">
        <w:rPr>
          <w:rFonts w:ascii="Arial" w:hAnsi="Arial" w:cs="Arial"/>
          <w:sz w:val="24"/>
          <w:szCs w:val="24"/>
        </w:rPr>
        <w:t xml:space="preserve"> El estudiante que al término del cuatrimestre repruebe tres o más asignaturas en el periodo ordinario, o una asignatura en el extraordinario, causará baja académica en la Un</w:t>
      </w:r>
      <w:r w:rsidR="00F2227C">
        <w:rPr>
          <w:rFonts w:ascii="Arial" w:hAnsi="Arial" w:cs="Arial"/>
          <w:sz w:val="24"/>
          <w:szCs w:val="24"/>
        </w:rPr>
        <w:t>iversidad Tecnológica de Poanas</w:t>
      </w:r>
      <w:r w:rsidRPr="002A04FC">
        <w:rPr>
          <w:rFonts w:ascii="Arial" w:hAnsi="Arial" w:cs="Arial"/>
          <w:sz w:val="24"/>
          <w:szCs w:val="24"/>
        </w:rPr>
        <w:t>.</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20.-</w:t>
      </w:r>
      <w:r w:rsidRPr="002A04FC">
        <w:rPr>
          <w:rFonts w:ascii="Arial" w:hAnsi="Arial" w:cs="Arial"/>
          <w:sz w:val="24"/>
          <w:szCs w:val="24"/>
        </w:rPr>
        <w:t xml:space="preserve"> Los aspirantes mexicanos que hayan cursado estudios de bachillerato o su equivalente en el extranjero, deberán cumplir con los requisitos legales correspondientes para el reconocimiento de dichos estudios en México. </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21.-</w:t>
      </w:r>
      <w:r w:rsidRPr="002A04FC">
        <w:rPr>
          <w:rFonts w:ascii="Arial" w:hAnsi="Arial" w:cs="Arial"/>
          <w:sz w:val="24"/>
          <w:szCs w:val="24"/>
        </w:rPr>
        <w:t xml:space="preserve"> Para inscribirse a la Universidad Tecnológica de </w:t>
      </w:r>
      <w:r w:rsidR="00F2227C">
        <w:rPr>
          <w:rFonts w:ascii="Arial" w:hAnsi="Arial" w:cs="Arial"/>
          <w:sz w:val="24"/>
          <w:szCs w:val="24"/>
        </w:rPr>
        <w:t>Poanas</w:t>
      </w:r>
      <w:r w:rsidRPr="002A04FC">
        <w:rPr>
          <w:rFonts w:ascii="Arial" w:hAnsi="Arial" w:cs="Arial"/>
          <w:sz w:val="24"/>
          <w:szCs w:val="24"/>
        </w:rPr>
        <w:t xml:space="preserve"> se requiere:</w:t>
      </w:r>
    </w:p>
    <w:p w:rsidR="002A04FC" w:rsidRPr="002A04FC" w:rsidRDefault="002A04FC" w:rsidP="00786EF2">
      <w:pPr>
        <w:numPr>
          <w:ilvl w:val="0"/>
          <w:numId w:val="7"/>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Llenar formato de solicitud de inscripción;</w:t>
      </w:r>
    </w:p>
    <w:p w:rsidR="002A04FC" w:rsidRPr="002A04FC" w:rsidRDefault="002A04FC" w:rsidP="00786EF2">
      <w:pPr>
        <w:numPr>
          <w:ilvl w:val="0"/>
          <w:numId w:val="7"/>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Presentar certificado de bachillerato en original y una copia;</w:t>
      </w:r>
    </w:p>
    <w:p w:rsidR="002A04FC" w:rsidRPr="002A04FC" w:rsidRDefault="002A04FC" w:rsidP="00786EF2">
      <w:pPr>
        <w:numPr>
          <w:ilvl w:val="0"/>
          <w:numId w:val="7"/>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Presentar acta de nacimiento en original y una copia;</w:t>
      </w:r>
    </w:p>
    <w:p w:rsidR="002A04FC" w:rsidRPr="002A04FC" w:rsidRDefault="002A04FC" w:rsidP="00786EF2">
      <w:pPr>
        <w:numPr>
          <w:ilvl w:val="0"/>
          <w:numId w:val="7"/>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Entregar tres fotografías tamaño infantil;</w:t>
      </w:r>
    </w:p>
    <w:p w:rsidR="002A04FC" w:rsidRPr="002A04FC" w:rsidRDefault="002A04FC" w:rsidP="00786EF2">
      <w:pPr>
        <w:numPr>
          <w:ilvl w:val="0"/>
          <w:numId w:val="7"/>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Presentar y aprobar examen de admisión </w:t>
      </w:r>
      <w:r w:rsidRPr="00F2227C">
        <w:rPr>
          <w:rFonts w:ascii="Arial" w:hAnsi="Arial" w:cs="Arial"/>
          <w:sz w:val="24"/>
          <w:szCs w:val="24"/>
        </w:rPr>
        <w:t>o</w:t>
      </w:r>
      <w:r w:rsidRPr="004158CD">
        <w:rPr>
          <w:rFonts w:ascii="Arial" w:hAnsi="Arial" w:cs="Arial"/>
          <w:color w:val="0070C0"/>
          <w:sz w:val="24"/>
          <w:szCs w:val="24"/>
        </w:rPr>
        <w:t xml:space="preserve"> </w:t>
      </w:r>
      <w:r w:rsidRPr="002A04FC">
        <w:rPr>
          <w:rFonts w:ascii="Arial" w:hAnsi="Arial" w:cs="Arial"/>
          <w:sz w:val="24"/>
          <w:szCs w:val="24"/>
        </w:rPr>
        <w:t>selección en su caso, y</w:t>
      </w:r>
    </w:p>
    <w:p w:rsidR="002A04FC" w:rsidRPr="002A04FC" w:rsidRDefault="002A04FC" w:rsidP="00786EF2">
      <w:pPr>
        <w:numPr>
          <w:ilvl w:val="0"/>
          <w:numId w:val="7"/>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Cubrir las cuotas correspondientes.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22.-</w:t>
      </w:r>
      <w:r w:rsidRPr="002A04FC">
        <w:rPr>
          <w:rFonts w:ascii="Arial" w:hAnsi="Arial" w:cs="Arial"/>
          <w:sz w:val="24"/>
          <w:szCs w:val="24"/>
        </w:rPr>
        <w:t xml:space="preserve"> En caso de encontrarse en trámite el certificado de estudios del bachillerato, el estudiante deberá presentar constancia expedida por la institución de procedencia, donde se asiente que ha acreditado todas y cada una de las asignaturas, así como el listado y calificación comprobatoria de la misma.</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23.-</w:t>
      </w:r>
      <w:r w:rsidRPr="002A04FC">
        <w:rPr>
          <w:rFonts w:ascii="Arial" w:hAnsi="Arial" w:cs="Arial"/>
          <w:sz w:val="24"/>
          <w:szCs w:val="24"/>
        </w:rPr>
        <w:t xml:space="preserve"> Se dará un plazo de 90 días naturales, contados a partir del inicio de cursos, para la entrega de la documentación original requerida y su ingreso será en calidad de condicionado, de lo contrario se procederá a la cancelación de la inscripción; igualmente, en caso de que se compruebe que no hubiera cubierto íntegramente el total de las asignaturas en la fecha de expedición de la constancia.</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24.-</w:t>
      </w:r>
      <w:r w:rsidRPr="002A04FC">
        <w:rPr>
          <w:rFonts w:ascii="Arial" w:hAnsi="Arial" w:cs="Arial"/>
          <w:sz w:val="24"/>
          <w:szCs w:val="24"/>
        </w:rPr>
        <w:t xml:space="preserve"> Se procederá a la cancelación de la inscripción cuando se compruebe falsedad o alteración en la documentación presentada por el estudiante, independientemente de acciones legales correspondientes.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25.-</w:t>
      </w:r>
      <w:r w:rsidRPr="002A04FC">
        <w:rPr>
          <w:rFonts w:ascii="Arial" w:hAnsi="Arial" w:cs="Arial"/>
          <w:sz w:val="24"/>
          <w:szCs w:val="24"/>
        </w:rPr>
        <w:t xml:space="preserve"> Tienen derecho a inscribirse y/o reinscribirse:</w:t>
      </w:r>
    </w:p>
    <w:p w:rsidR="002A04FC" w:rsidRPr="002A04FC" w:rsidRDefault="002A04FC" w:rsidP="00786EF2">
      <w:pPr>
        <w:numPr>
          <w:ilvl w:val="0"/>
          <w:numId w:val="8"/>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Quienes habiendo cumplido los requisitos correspondientes de admisión, hayan sido aceptados por la Universidad Tecnológica de </w:t>
      </w:r>
      <w:r w:rsidR="00F2227C">
        <w:rPr>
          <w:rFonts w:ascii="Arial" w:hAnsi="Arial" w:cs="Arial"/>
          <w:sz w:val="24"/>
          <w:szCs w:val="24"/>
        </w:rPr>
        <w:t>Poanas</w:t>
      </w:r>
      <w:r w:rsidRPr="002A04FC">
        <w:rPr>
          <w:rFonts w:ascii="Arial" w:hAnsi="Arial" w:cs="Arial"/>
          <w:sz w:val="24"/>
          <w:szCs w:val="24"/>
        </w:rPr>
        <w:t xml:space="preserve"> como estudiantes de nuevo ingreso, y</w:t>
      </w:r>
    </w:p>
    <w:p w:rsidR="002A04FC" w:rsidRPr="002A04FC" w:rsidRDefault="002A04FC" w:rsidP="00786EF2">
      <w:pPr>
        <w:numPr>
          <w:ilvl w:val="0"/>
          <w:numId w:val="8"/>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Quienes habiendo sido estudiantes de la Universidad Tecnológica de </w:t>
      </w:r>
      <w:r w:rsidR="00F2227C">
        <w:rPr>
          <w:rFonts w:ascii="Arial" w:hAnsi="Arial" w:cs="Arial"/>
          <w:sz w:val="24"/>
          <w:szCs w:val="24"/>
        </w:rPr>
        <w:t>Poanas</w:t>
      </w:r>
      <w:r w:rsidRPr="002A04FC">
        <w:rPr>
          <w:rFonts w:ascii="Arial" w:hAnsi="Arial" w:cs="Arial"/>
          <w:sz w:val="24"/>
          <w:szCs w:val="24"/>
        </w:rPr>
        <w:t xml:space="preserve"> en el periodo cuatrimestral anterior, lo concluyeron satisfactoriamente.</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855BFC">
        <w:rPr>
          <w:rFonts w:ascii="Arial" w:hAnsi="Arial" w:cs="Arial"/>
          <w:sz w:val="24"/>
          <w:szCs w:val="24"/>
        </w:rPr>
        <w:t>Renuncian</w:t>
      </w:r>
      <w:r w:rsidRPr="004158CD">
        <w:rPr>
          <w:rFonts w:ascii="Arial" w:hAnsi="Arial" w:cs="Arial"/>
          <w:color w:val="0070C0"/>
          <w:sz w:val="24"/>
          <w:szCs w:val="24"/>
        </w:rPr>
        <w:t xml:space="preserve"> </w:t>
      </w:r>
      <w:r w:rsidRPr="002A04FC">
        <w:rPr>
          <w:rFonts w:ascii="Arial" w:hAnsi="Arial" w:cs="Arial"/>
          <w:sz w:val="24"/>
          <w:szCs w:val="24"/>
        </w:rPr>
        <w:t>al derecho de inscribirse quienes no concluyen los trámites de inscripción en las fechas que para el efecto haya establecido el Departamento de Servicios Escolares.</w:t>
      </w:r>
    </w:p>
    <w:p w:rsidR="002A04FC" w:rsidRPr="002A04FC" w:rsidRDefault="002A04FC" w:rsidP="002A04FC">
      <w:pPr>
        <w:spacing w:before="120" w:after="0" w:line="360" w:lineRule="auto"/>
        <w:jc w:val="both"/>
        <w:rPr>
          <w:rFonts w:ascii="Arial" w:hAnsi="Arial" w:cs="Arial"/>
          <w:b/>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26.-</w:t>
      </w:r>
      <w:r w:rsidRPr="002A04FC">
        <w:rPr>
          <w:rFonts w:ascii="Arial" w:hAnsi="Arial" w:cs="Arial"/>
          <w:sz w:val="24"/>
          <w:szCs w:val="24"/>
        </w:rPr>
        <w:t xml:space="preserve"> Para ser reinscrito, el estudiante deberá cumplir con los siguientes requisitos:</w:t>
      </w:r>
    </w:p>
    <w:p w:rsidR="002A04FC" w:rsidRPr="002A04FC" w:rsidRDefault="002A04FC" w:rsidP="00786EF2">
      <w:pPr>
        <w:numPr>
          <w:ilvl w:val="0"/>
          <w:numId w:val="9"/>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No tener adeudos por cuotas escolares;</w:t>
      </w:r>
    </w:p>
    <w:p w:rsidR="002A04FC" w:rsidRPr="002A04FC" w:rsidRDefault="002A04FC" w:rsidP="00786EF2">
      <w:pPr>
        <w:numPr>
          <w:ilvl w:val="0"/>
          <w:numId w:val="9"/>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No haber recibido sanción que implique la pérdida de su condición de estudiante;</w:t>
      </w:r>
    </w:p>
    <w:p w:rsidR="002A04FC" w:rsidRPr="002A04FC" w:rsidRDefault="002A04FC" w:rsidP="00786EF2">
      <w:pPr>
        <w:numPr>
          <w:ilvl w:val="0"/>
          <w:numId w:val="9"/>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Tener en orden toda su documentación en el registro de control escolar;</w:t>
      </w:r>
    </w:p>
    <w:p w:rsidR="002A04FC" w:rsidRPr="002A04FC" w:rsidRDefault="002A04FC" w:rsidP="00786EF2">
      <w:pPr>
        <w:numPr>
          <w:ilvl w:val="0"/>
          <w:numId w:val="9"/>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Llenar y presentar la solicitud de reinscripción, y</w:t>
      </w:r>
    </w:p>
    <w:p w:rsidR="002A04FC" w:rsidRPr="002A04FC" w:rsidRDefault="002A04FC" w:rsidP="00786EF2">
      <w:pPr>
        <w:numPr>
          <w:ilvl w:val="0"/>
          <w:numId w:val="9"/>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Cubrir las cuotas escolares correspondientes.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27.-</w:t>
      </w:r>
      <w:r w:rsidRPr="002A04FC">
        <w:rPr>
          <w:rFonts w:ascii="Arial" w:hAnsi="Arial" w:cs="Arial"/>
          <w:sz w:val="24"/>
          <w:szCs w:val="24"/>
        </w:rPr>
        <w:t xml:space="preserve"> Si un estudiante se retrasa en el plan de estudios por haber dejado de inscribirse durante uno o más períodos académicos, estará sujeto a las modificaciones que llegaren a adoptarse en el plan de estudios correspondiente.</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28.-</w:t>
      </w:r>
      <w:r w:rsidRPr="002A04FC">
        <w:rPr>
          <w:rFonts w:ascii="Arial" w:hAnsi="Arial" w:cs="Arial"/>
          <w:sz w:val="24"/>
          <w:szCs w:val="24"/>
        </w:rPr>
        <w:t xml:space="preserve"> No se autorizará la inscripción de un estudiante en dos carreras </w:t>
      </w:r>
      <w:r w:rsidR="00420AE6">
        <w:rPr>
          <w:rFonts w:ascii="Arial" w:hAnsi="Arial" w:cs="Arial"/>
          <w:sz w:val="24"/>
          <w:szCs w:val="24"/>
        </w:rPr>
        <w:t xml:space="preserve">de manera </w:t>
      </w:r>
      <w:r w:rsidR="00855BFC">
        <w:rPr>
          <w:rFonts w:ascii="Arial" w:hAnsi="Arial" w:cs="Arial"/>
          <w:sz w:val="24"/>
          <w:szCs w:val="24"/>
        </w:rPr>
        <w:t>simultánea</w:t>
      </w:r>
      <w:r w:rsidR="00420AE6">
        <w:rPr>
          <w:rFonts w:ascii="Arial" w:hAnsi="Arial" w:cs="Arial"/>
          <w:sz w:val="24"/>
          <w:szCs w:val="24"/>
        </w:rPr>
        <w:t>.</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lastRenderedPageBreak/>
        <w:t>Artículo 29.-</w:t>
      </w:r>
      <w:r w:rsidRPr="002A04FC">
        <w:rPr>
          <w:rFonts w:ascii="Arial" w:hAnsi="Arial" w:cs="Arial"/>
          <w:sz w:val="24"/>
          <w:szCs w:val="24"/>
        </w:rPr>
        <w:t xml:space="preserve"> Si un estudiante desea optar por una segunda carrera, habiendo concluido una primera en la Universidad Tecnológica de </w:t>
      </w:r>
      <w:r w:rsidR="00C354B7">
        <w:rPr>
          <w:rFonts w:ascii="Arial" w:hAnsi="Arial" w:cs="Arial"/>
          <w:sz w:val="24"/>
          <w:szCs w:val="24"/>
        </w:rPr>
        <w:t>Poanas</w:t>
      </w:r>
      <w:r w:rsidRPr="002A04FC">
        <w:rPr>
          <w:rFonts w:ascii="Arial" w:hAnsi="Arial" w:cs="Arial"/>
          <w:sz w:val="24"/>
          <w:szCs w:val="24"/>
        </w:rPr>
        <w:t>, podrá inscribirse si cubre los requisitos siguientes:</w:t>
      </w:r>
    </w:p>
    <w:p w:rsidR="002A04FC" w:rsidRPr="002A04FC" w:rsidRDefault="002A04FC" w:rsidP="00786EF2">
      <w:pPr>
        <w:numPr>
          <w:ilvl w:val="0"/>
          <w:numId w:val="10"/>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Que el plan de estudios de la segunda carrera contenga por lo menos el 25% de asignaturas distintas de las que integran el plan de estudios de la primera. Las asignaturas de un plan de estudios no podrán considerarse optativas del otro;</w:t>
      </w:r>
    </w:p>
    <w:p w:rsidR="002A04FC" w:rsidRPr="002A04FC" w:rsidRDefault="002A04FC" w:rsidP="00786EF2">
      <w:pPr>
        <w:numPr>
          <w:ilvl w:val="0"/>
          <w:numId w:val="10"/>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Que el solicitante cumpla con los requisitos de admisión de la carrera en cuestión;</w:t>
      </w:r>
    </w:p>
    <w:p w:rsidR="002A04FC" w:rsidRPr="002A04FC" w:rsidRDefault="002A04FC" w:rsidP="00786EF2">
      <w:pPr>
        <w:numPr>
          <w:ilvl w:val="0"/>
          <w:numId w:val="10"/>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Que el Director o responsable de la segunda carrera esté de acuerdo en la admisión del solicitando, basándose en el nivel de escolaridad del mismo en la primera carrera; y</w:t>
      </w:r>
    </w:p>
    <w:p w:rsidR="002A04FC" w:rsidRPr="002A04FC" w:rsidRDefault="002A04FC" w:rsidP="00786EF2">
      <w:pPr>
        <w:numPr>
          <w:ilvl w:val="0"/>
          <w:numId w:val="10"/>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Haber obtenido un promedio mínimo </w:t>
      </w:r>
      <w:r w:rsidR="00C354B7">
        <w:rPr>
          <w:rFonts w:ascii="Arial" w:hAnsi="Arial" w:cs="Arial"/>
          <w:sz w:val="24"/>
          <w:szCs w:val="24"/>
        </w:rPr>
        <w:t>general de 8.5</w:t>
      </w:r>
      <w:r w:rsidRPr="00D93EA9">
        <w:rPr>
          <w:rFonts w:ascii="Arial" w:hAnsi="Arial" w:cs="Arial"/>
          <w:sz w:val="24"/>
          <w:szCs w:val="24"/>
        </w:rPr>
        <w:t>, en</w:t>
      </w:r>
      <w:r w:rsidRPr="002A04FC">
        <w:rPr>
          <w:rFonts w:ascii="Arial" w:hAnsi="Arial" w:cs="Arial"/>
          <w:sz w:val="24"/>
          <w:szCs w:val="24"/>
        </w:rPr>
        <w:t xml:space="preserve"> la primera carrera cursada.</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tabs>
          <w:tab w:val="left" w:pos="0"/>
          <w:tab w:val="left" w:pos="851"/>
          <w:tab w:val="left" w:pos="993"/>
        </w:tabs>
        <w:spacing w:before="120" w:after="0" w:line="360" w:lineRule="auto"/>
        <w:jc w:val="both"/>
        <w:rPr>
          <w:rFonts w:ascii="Arial" w:hAnsi="Arial" w:cs="Arial"/>
          <w:sz w:val="24"/>
          <w:szCs w:val="24"/>
        </w:rPr>
      </w:pPr>
      <w:r w:rsidRPr="002A04FC">
        <w:rPr>
          <w:rFonts w:ascii="Arial" w:hAnsi="Arial" w:cs="Arial"/>
          <w:b/>
          <w:sz w:val="24"/>
          <w:szCs w:val="24"/>
        </w:rPr>
        <w:t>Artículo 30.-</w:t>
      </w:r>
      <w:r w:rsidRPr="002A04FC">
        <w:rPr>
          <w:rFonts w:ascii="Arial" w:hAnsi="Arial" w:cs="Arial"/>
          <w:sz w:val="24"/>
          <w:szCs w:val="24"/>
        </w:rPr>
        <w:t xml:space="preserve"> Todo estudiante que no pueda o no desee reinscribirse al ciclo escolar siguiente que le corresponda, tiene derecho y debe solicitar un permiso de baja temporal. Quien no lo haga, o el que una vez concluido el plazo otorgado no se reinscriba, será considerado desertor.</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p>
    <w:p w:rsidR="002A04FC" w:rsidRPr="00855BFC" w:rsidRDefault="00FB6373" w:rsidP="00FB6373">
      <w:pPr>
        <w:spacing w:before="120" w:after="0" w:line="240" w:lineRule="auto"/>
        <w:jc w:val="center"/>
        <w:rPr>
          <w:rFonts w:ascii="Arial" w:hAnsi="Arial" w:cs="Arial"/>
          <w:b/>
          <w:bCs/>
          <w:smallCaps/>
          <w:sz w:val="25"/>
          <w:szCs w:val="25"/>
        </w:rPr>
      </w:pPr>
      <w:r w:rsidRPr="00855BFC">
        <w:rPr>
          <w:rFonts w:ascii="Arial" w:hAnsi="Arial" w:cs="Arial"/>
          <w:b/>
          <w:bCs/>
          <w:smallCaps/>
          <w:sz w:val="25"/>
          <w:szCs w:val="25"/>
        </w:rPr>
        <w:t>CAPÍTULO V</w:t>
      </w:r>
    </w:p>
    <w:p w:rsidR="002A04FC" w:rsidRPr="002A04FC" w:rsidRDefault="00FB6373" w:rsidP="00FB6373">
      <w:pPr>
        <w:spacing w:before="120" w:after="0" w:line="240" w:lineRule="auto"/>
        <w:jc w:val="center"/>
        <w:rPr>
          <w:rFonts w:ascii="Arial" w:hAnsi="Arial" w:cs="Arial"/>
          <w:b/>
          <w:bCs/>
          <w:smallCaps/>
          <w:sz w:val="24"/>
          <w:szCs w:val="24"/>
        </w:rPr>
      </w:pPr>
      <w:r w:rsidRPr="002A04FC">
        <w:rPr>
          <w:rFonts w:ascii="Arial" w:hAnsi="Arial" w:cs="Arial"/>
          <w:b/>
          <w:bCs/>
          <w:smallCaps/>
          <w:sz w:val="24"/>
          <w:szCs w:val="24"/>
        </w:rPr>
        <w:t>DE LA EVALUACIÓN DEL APRENDIZAJE</w:t>
      </w:r>
      <w:r w:rsidR="002A04FC" w:rsidRPr="002A04FC">
        <w:rPr>
          <w:rFonts w:ascii="Arial" w:hAnsi="Arial" w:cs="Arial"/>
          <w:b/>
          <w:bCs/>
          <w:smallCaps/>
          <w:sz w:val="24"/>
          <w:szCs w:val="24"/>
        </w:rPr>
        <w:t>.</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3</w:t>
      </w:r>
      <w:r w:rsidR="0026606C">
        <w:rPr>
          <w:rFonts w:ascii="Arial" w:hAnsi="Arial" w:cs="Arial"/>
          <w:b/>
          <w:sz w:val="24"/>
          <w:szCs w:val="24"/>
        </w:rPr>
        <w:t>1</w:t>
      </w:r>
      <w:r w:rsidRPr="002A04FC">
        <w:rPr>
          <w:rFonts w:ascii="Arial" w:hAnsi="Arial" w:cs="Arial"/>
          <w:b/>
          <w:sz w:val="24"/>
          <w:szCs w:val="24"/>
        </w:rPr>
        <w:t>.-</w:t>
      </w:r>
      <w:r w:rsidRPr="002A04FC">
        <w:rPr>
          <w:rFonts w:ascii="Arial" w:hAnsi="Arial" w:cs="Arial"/>
          <w:sz w:val="24"/>
          <w:szCs w:val="24"/>
        </w:rPr>
        <w:t xml:space="preserve"> La Un</w:t>
      </w:r>
      <w:r w:rsidR="00C354B7">
        <w:rPr>
          <w:rFonts w:ascii="Arial" w:hAnsi="Arial" w:cs="Arial"/>
          <w:sz w:val="24"/>
          <w:szCs w:val="24"/>
        </w:rPr>
        <w:t>iversidad Tecnológica de Poanas</w:t>
      </w:r>
      <w:r w:rsidRPr="002A04FC">
        <w:rPr>
          <w:rFonts w:ascii="Arial" w:hAnsi="Arial" w:cs="Arial"/>
          <w:sz w:val="24"/>
          <w:szCs w:val="24"/>
        </w:rPr>
        <w:t xml:space="preserve"> concibe a la evaluación académica como el proceso sistemático integral a través del cual se determinan los saberes (Saber, Saber Hacer, Saber Ser, Saber Crear) adquiridos por los estudiantes durante el proceso de enseñanza </w:t>
      </w:r>
      <w:r w:rsidRPr="002A04FC">
        <w:rPr>
          <w:rFonts w:ascii="Arial" w:hAnsi="Arial" w:cs="Arial"/>
          <w:sz w:val="24"/>
          <w:szCs w:val="24"/>
        </w:rPr>
        <w:noBreakHyphen/>
        <w:t xml:space="preserve"> aprendizaje.</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Artículo3</w:t>
      </w:r>
      <w:r w:rsidR="0026606C">
        <w:rPr>
          <w:rFonts w:ascii="Arial" w:hAnsi="Arial" w:cs="Arial"/>
          <w:b/>
          <w:sz w:val="24"/>
          <w:szCs w:val="24"/>
        </w:rPr>
        <w:t>2</w:t>
      </w:r>
      <w:r w:rsidRPr="002A04FC">
        <w:rPr>
          <w:rFonts w:ascii="Arial" w:hAnsi="Arial" w:cs="Arial"/>
          <w:b/>
          <w:sz w:val="24"/>
          <w:szCs w:val="24"/>
        </w:rPr>
        <w:t>.-</w:t>
      </w:r>
      <w:r w:rsidRPr="002A04FC">
        <w:rPr>
          <w:rFonts w:ascii="Arial" w:hAnsi="Arial" w:cs="Arial"/>
          <w:sz w:val="24"/>
          <w:szCs w:val="24"/>
        </w:rPr>
        <w:t xml:space="preserve"> La Universid</w:t>
      </w:r>
      <w:r w:rsidR="00C354B7">
        <w:rPr>
          <w:rFonts w:ascii="Arial" w:hAnsi="Arial" w:cs="Arial"/>
          <w:sz w:val="24"/>
          <w:szCs w:val="24"/>
        </w:rPr>
        <w:t>ad Tecnológica de Poanas</w:t>
      </w:r>
      <w:r w:rsidRPr="002A04FC">
        <w:rPr>
          <w:rFonts w:ascii="Arial" w:hAnsi="Arial" w:cs="Arial"/>
          <w:sz w:val="24"/>
          <w:szCs w:val="24"/>
        </w:rPr>
        <w:t xml:space="preserve"> establecerá los tipos de evaluación aplicables para garantizar el servicio educativo, tanto en lo relacionado a la formación académica, como a la formación integral del estudiante, que serán los siguientes:</w:t>
      </w:r>
    </w:p>
    <w:p w:rsidR="002A04FC" w:rsidRPr="002A04FC" w:rsidRDefault="002A04FC" w:rsidP="00786EF2">
      <w:pPr>
        <w:pStyle w:val="Prrafodelista"/>
        <w:numPr>
          <w:ilvl w:val="0"/>
          <w:numId w:val="18"/>
        </w:numPr>
        <w:spacing w:before="120" w:after="0" w:line="360" w:lineRule="auto"/>
        <w:ind w:hanging="294"/>
        <w:jc w:val="both"/>
        <w:rPr>
          <w:rFonts w:ascii="Arial" w:hAnsi="Arial" w:cs="Arial"/>
          <w:sz w:val="24"/>
          <w:szCs w:val="24"/>
        </w:rPr>
      </w:pPr>
      <w:r w:rsidRPr="002A04FC">
        <w:rPr>
          <w:rFonts w:ascii="Arial" w:hAnsi="Arial" w:cs="Arial"/>
          <w:b/>
          <w:sz w:val="24"/>
          <w:szCs w:val="24"/>
        </w:rPr>
        <w:lastRenderedPageBreak/>
        <w:t>Ordinaria</w:t>
      </w:r>
      <w:r w:rsidRPr="002A04FC">
        <w:rPr>
          <w:rFonts w:ascii="Arial" w:hAnsi="Arial" w:cs="Arial"/>
          <w:sz w:val="24"/>
          <w:szCs w:val="24"/>
        </w:rPr>
        <w:t>.- Es aquella que se realiza al alumno durante el cuatrimestre respectivo y puede comprender una o más unidades de aprendizaje que integren el plan de estudios.</w:t>
      </w:r>
    </w:p>
    <w:p w:rsidR="002A04FC" w:rsidRPr="002A04FC" w:rsidRDefault="002A04FC" w:rsidP="00786EF2">
      <w:pPr>
        <w:pStyle w:val="Prrafodelista"/>
        <w:numPr>
          <w:ilvl w:val="0"/>
          <w:numId w:val="18"/>
        </w:numPr>
        <w:spacing w:before="120" w:after="0" w:line="360" w:lineRule="auto"/>
        <w:ind w:hanging="294"/>
        <w:jc w:val="both"/>
        <w:rPr>
          <w:rFonts w:ascii="Arial" w:hAnsi="Arial" w:cs="Arial"/>
          <w:sz w:val="24"/>
          <w:szCs w:val="24"/>
        </w:rPr>
      </w:pPr>
      <w:r w:rsidRPr="002A04FC">
        <w:rPr>
          <w:rFonts w:ascii="Arial" w:hAnsi="Arial" w:cs="Arial"/>
          <w:b/>
          <w:sz w:val="24"/>
          <w:szCs w:val="24"/>
        </w:rPr>
        <w:t>Recuperación.</w:t>
      </w:r>
      <w:r w:rsidRPr="002A04FC">
        <w:rPr>
          <w:rFonts w:ascii="Arial" w:hAnsi="Arial" w:cs="Arial"/>
          <w:sz w:val="24"/>
          <w:szCs w:val="24"/>
        </w:rPr>
        <w:t>- Cuando el alumno no acreditó una o más unidades comprendidas dentro de la evaluación ordinaria de una asignatura en el cuatrimestre respectivo.</w:t>
      </w:r>
    </w:p>
    <w:p w:rsidR="002A04FC" w:rsidRPr="002A04FC" w:rsidRDefault="002A04FC" w:rsidP="00786EF2">
      <w:pPr>
        <w:pStyle w:val="Prrafodelista"/>
        <w:numPr>
          <w:ilvl w:val="0"/>
          <w:numId w:val="18"/>
        </w:numPr>
        <w:spacing w:before="120" w:after="0" w:line="360" w:lineRule="auto"/>
        <w:ind w:hanging="294"/>
        <w:jc w:val="both"/>
        <w:rPr>
          <w:rFonts w:ascii="Arial" w:hAnsi="Arial" w:cs="Arial"/>
          <w:sz w:val="24"/>
          <w:szCs w:val="24"/>
        </w:rPr>
      </w:pPr>
      <w:r w:rsidRPr="002A04FC">
        <w:rPr>
          <w:rFonts w:ascii="Arial" w:hAnsi="Arial" w:cs="Arial"/>
          <w:b/>
          <w:sz w:val="24"/>
          <w:szCs w:val="24"/>
        </w:rPr>
        <w:t>Extraordinaria.</w:t>
      </w:r>
      <w:r w:rsidRPr="002A04FC">
        <w:rPr>
          <w:rFonts w:ascii="Arial" w:hAnsi="Arial" w:cs="Arial"/>
          <w:sz w:val="24"/>
          <w:szCs w:val="24"/>
        </w:rPr>
        <w:t>- Cuando el alumno no acredita de manera ordinaria o de recuperación.</w:t>
      </w:r>
    </w:p>
    <w:p w:rsidR="002A04FC" w:rsidRPr="002A04FC" w:rsidRDefault="002A04FC" w:rsidP="00786EF2">
      <w:pPr>
        <w:pStyle w:val="Prrafodelista"/>
        <w:numPr>
          <w:ilvl w:val="0"/>
          <w:numId w:val="18"/>
        </w:numPr>
        <w:spacing w:before="120" w:after="0" w:line="360" w:lineRule="auto"/>
        <w:ind w:hanging="294"/>
        <w:jc w:val="both"/>
        <w:rPr>
          <w:rFonts w:ascii="Arial" w:hAnsi="Arial" w:cs="Arial"/>
          <w:sz w:val="24"/>
          <w:szCs w:val="24"/>
        </w:rPr>
      </w:pPr>
      <w:r w:rsidRPr="00D93EA9">
        <w:rPr>
          <w:rFonts w:ascii="Arial" w:hAnsi="Arial" w:cs="Arial"/>
          <w:b/>
          <w:sz w:val="24"/>
          <w:szCs w:val="24"/>
        </w:rPr>
        <w:t>Última Asignatura</w:t>
      </w:r>
      <w:r w:rsidRPr="002A04FC">
        <w:rPr>
          <w:rFonts w:ascii="Arial" w:hAnsi="Arial" w:cs="Arial"/>
          <w:sz w:val="24"/>
          <w:szCs w:val="24"/>
        </w:rPr>
        <w:t>.- Es aquella que se concede al alumno al final del cuatrimestre para aprobar una sola asignatura y por única ocasión durante su carrera, solo podrá solicitarse del tercero al quinto cuatrimestre.</w:t>
      </w:r>
    </w:p>
    <w:p w:rsidR="002A04FC" w:rsidRPr="002A04FC" w:rsidRDefault="002A04FC" w:rsidP="00786EF2">
      <w:pPr>
        <w:pStyle w:val="Prrafodelista"/>
        <w:numPr>
          <w:ilvl w:val="0"/>
          <w:numId w:val="18"/>
        </w:numPr>
        <w:spacing w:before="120" w:after="0" w:line="360" w:lineRule="auto"/>
        <w:ind w:hanging="294"/>
        <w:jc w:val="both"/>
        <w:rPr>
          <w:rFonts w:ascii="Arial" w:hAnsi="Arial" w:cs="Arial"/>
          <w:sz w:val="24"/>
          <w:szCs w:val="24"/>
        </w:rPr>
      </w:pPr>
      <w:r w:rsidRPr="00D93EA9">
        <w:rPr>
          <w:rFonts w:ascii="Arial" w:hAnsi="Arial" w:cs="Arial"/>
          <w:b/>
          <w:sz w:val="24"/>
          <w:szCs w:val="24"/>
        </w:rPr>
        <w:t>Título de Suficiencia</w:t>
      </w:r>
      <w:r w:rsidRPr="00D93EA9">
        <w:rPr>
          <w:rFonts w:ascii="Arial" w:hAnsi="Arial" w:cs="Arial"/>
          <w:sz w:val="24"/>
          <w:szCs w:val="24"/>
        </w:rPr>
        <w:t>.-</w:t>
      </w:r>
      <w:r w:rsidRPr="002A04FC">
        <w:rPr>
          <w:rFonts w:ascii="Arial" w:hAnsi="Arial" w:cs="Arial"/>
          <w:sz w:val="24"/>
          <w:szCs w:val="24"/>
        </w:rPr>
        <w:t xml:space="preserve"> Es el procedimiento de evaluación por el cual el alumno acredita tener los conocimientos necesarios correspondientes a cierta asignatura, adquiridos en forma autodidacta, en otra institución educativa sin acreditarlo o a través de la experiencia laboral. La evaluación a </w:t>
      </w:r>
      <w:proofErr w:type="spellStart"/>
      <w:r w:rsidRPr="002A04FC">
        <w:rPr>
          <w:rFonts w:ascii="Arial" w:hAnsi="Arial" w:cs="Arial"/>
          <w:sz w:val="24"/>
          <w:szCs w:val="24"/>
        </w:rPr>
        <w:t>titulo</w:t>
      </w:r>
      <w:proofErr w:type="spellEnd"/>
      <w:r w:rsidRPr="002A04FC">
        <w:rPr>
          <w:rFonts w:ascii="Arial" w:hAnsi="Arial" w:cs="Arial"/>
          <w:sz w:val="24"/>
          <w:szCs w:val="24"/>
        </w:rPr>
        <w:t xml:space="preserve"> de suficiencia estará integrada por la totalidad de las unidades de aprendizaje del programa vigente de estudios de la asignatura respectiva.</w:t>
      </w:r>
    </w:p>
    <w:p w:rsidR="002A04FC" w:rsidRPr="002A04FC" w:rsidRDefault="002A04FC" w:rsidP="002A04FC">
      <w:pPr>
        <w:pStyle w:val="Prrafodelista"/>
        <w:spacing w:before="120" w:after="0" w:line="360" w:lineRule="auto"/>
        <w:jc w:val="both"/>
        <w:rPr>
          <w:rFonts w:ascii="Arial" w:hAnsi="Arial" w:cs="Arial"/>
          <w:sz w:val="24"/>
          <w:szCs w:val="24"/>
        </w:rPr>
      </w:pPr>
    </w:p>
    <w:p w:rsidR="002A04FC" w:rsidRPr="002A04FC" w:rsidRDefault="002A04FC" w:rsidP="002A04FC">
      <w:pPr>
        <w:pStyle w:val="Prrafodelista"/>
        <w:spacing w:before="120" w:after="0" w:line="360" w:lineRule="auto"/>
        <w:ind w:left="0"/>
        <w:jc w:val="both"/>
        <w:rPr>
          <w:rFonts w:ascii="Arial" w:hAnsi="Arial" w:cs="Arial"/>
          <w:sz w:val="24"/>
          <w:szCs w:val="24"/>
        </w:rPr>
      </w:pPr>
      <w:r w:rsidRPr="002A04FC">
        <w:rPr>
          <w:rFonts w:ascii="Arial" w:hAnsi="Arial" w:cs="Arial"/>
          <w:b/>
          <w:sz w:val="24"/>
          <w:szCs w:val="24"/>
        </w:rPr>
        <w:t>Artículo3</w:t>
      </w:r>
      <w:r w:rsidR="0026606C">
        <w:rPr>
          <w:rFonts w:ascii="Arial" w:hAnsi="Arial" w:cs="Arial"/>
          <w:b/>
          <w:sz w:val="24"/>
          <w:szCs w:val="24"/>
        </w:rPr>
        <w:t>3</w:t>
      </w:r>
      <w:r w:rsidRPr="002A04FC">
        <w:rPr>
          <w:rFonts w:ascii="Arial" w:hAnsi="Arial" w:cs="Arial"/>
          <w:b/>
          <w:sz w:val="24"/>
          <w:szCs w:val="24"/>
        </w:rPr>
        <w:t>.-</w:t>
      </w:r>
      <w:r w:rsidRPr="002A04FC">
        <w:rPr>
          <w:rFonts w:ascii="Arial" w:hAnsi="Arial" w:cs="Arial"/>
          <w:sz w:val="24"/>
          <w:szCs w:val="24"/>
        </w:rPr>
        <w:t xml:space="preserve"> La Un</w:t>
      </w:r>
      <w:r w:rsidR="00C354B7">
        <w:rPr>
          <w:rFonts w:ascii="Arial" w:hAnsi="Arial" w:cs="Arial"/>
          <w:sz w:val="24"/>
          <w:szCs w:val="24"/>
        </w:rPr>
        <w:t>iversidad Tecnológica de Poanas</w:t>
      </w:r>
      <w:r w:rsidRPr="002A04FC">
        <w:rPr>
          <w:rFonts w:ascii="Arial" w:hAnsi="Arial" w:cs="Arial"/>
          <w:sz w:val="24"/>
          <w:szCs w:val="24"/>
        </w:rPr>
        <w:t xml:space="preserve"> establece que la evaluación de las asignaturas de los planes de estudio, corresponderá al modelo educativo en el que éstos se encuentren.</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3</w:t>
      </w:r>
      <w:r w:rsidR="0026606C">
        <w:rPr>
          <w:rFonts w:ascii="Arial" w:hAnsi="Arial" w:cs="Arial"/>
          <w:b/>
          <w:sz w:val="24"/>
          <w:szCs w:val="24"/>
        </w:rPr>
        <w:t>4</w:t>
      </w:r>
      <w:r w:rsidRPr="002A04FC">
        <w:rPr>
          <w:rFonts w:ascii="Arial" w:hAnsi="Arial" w:cs="Arial"/>
          <w:b/>
          <w:sz w:val="24"/>
          <w:szCs w:val="24"/>
        </w:rPr>
        <w:t>.-</w:t>
      </w:r>
      <w:r w:rsidRPr="002A04FC">
        <w:rPr>
          <w:rFonts w:ascii="Arial" w:hAnsi="Arial" w:cs="Arial"/>
          <w:sz w:val="24"/>
          <w:szCs w:val="24"/>
        </w:rPr>
        <w:t xml:space="preserve"> Los fines de la evaluación académica serán:</w:t>
      </w:r>
    </w:p>
    <w:p w:rsidR="002A04FC" w:rsidRPr="002A04FC" w:rsidRDefault="002A04FC" w:rsidP="00786EF2">
      <w:pPr>
        <w:pStyle w:val="Prrafodelista"/>
        <w:numPr>
          <w:ilvl w:val="0"/>
          <w:numId w:val="15"/>
        </w:numPr>
        <w:spacing w:before="120" w:after="0" w:line="360" w:lineRule="auto"/>
        <w:ind w:left="709" w:hanging="283"/>
        <w:jc w:val="both"/>
        <w:rPr>
          <w:rFonts w:ascii="Arial" w:hAnsi="Arial" w:cs="Arial"/>
          <w:sz w:val="24"/>
          <w:szCs w:val="24"/>
        </w:rPr>
      </w:pPr>
      <w:r w:rsidRPr="002A04FC">
        <w:rPr>
          <w:rFonts w:ascii="Arial" w:hAnsi="Arial" w:cs="Arial"/>
          <w:sz w:val="24"/>
          <w:szCs w:val="24"/>
        </w:rPr>
        <w:t>Que el personal docente disponga de elementos para lograr los objetivos de aprendizaje, a efecto de retroalimentar y orientar hacia la superación del aprovechamiento escolar;</w:t>
      </w:r>
    </w:p>
    <w:p w:rsidR="002A04FC" w:rsidRPr="002A04FC" w:rsidRDefault="002A04FC" w:rsidP="00786EF2">
      <w:pPr>
        <w:pStyle w:val="Prrafodelista"/>
        <w:numPr>
          <w:ilvl w:val="0"/>
          <w:numId w:val="15"/>
        </w:numPr>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Que la información que se obtenga, se analice para apoyar la toma de decisiones orientadas a elevar la calidad del proceso enseñanza </w:t>
      </w:r>
      <w:r w:rsidRPr="002A04FC">
        <w:rPr>
          <w:rFonts w:ascii="Arial" w:hAnsi="Arial" w:cs="Arial"/>
          <w:sz w:val="24"/>
          <w:szCs w:val="24"/>
        </w:rPr>
        <w:noBreakHyphen/>
        <w:t xml:space="preserve"> aprendizaje, y</w:t>
      </w:r>
    </w:p>
    <w:p w:rsidR="002A04FC" w:rsidRPr="002A04FC" w:rsidRDefault="002A04FC" w:rsidP="00786EF2">
      <w:pPr>
        <w:pStyle w:val="Prrafodelista"/>
        <w:numPr>
          <w:ilvl w:val="0"/>
          <w:numId w:val="15"/>
        </w:numPr>
        <w:spacing w:before="120" w:after="0" w:line="360" w:lineRule="auto"/>
        <w:ind w:left="709" w:hanging="283"/>
        <w:jc w:val="both"/>
        <w:rPr>
          <w:rFonts w:ascii="Arial" w:hAnsi="Arial" w:cs="Arial"/>
          <w:sz w:val="24"/>
          <w:szCs w:val="24"/>
        </w:rPr>
      </w:pPr>
      <w:r w:rsidRPr="002A04FC">
        <w:rPr>
          <w:rFonts w:ascii="Arial" w:hAnsi="Arial" w:cs="Arial"/>
          <w:sz w:val="24"/>
          <w:szCs w:val="24"/>
        </w:rPr>
        <w:t>Que el personal docente y funcionarios académicos, valoren de manera objetiva los logros y deficiencias del desempeño estudiantil.</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lastRenderedPageBreak/>
        <w:t>Artículo 3</w:t>
      </w:r>
      <w:r w:rsidR="0026606C">
        <w:rPr>
          <w:rFonts w:ascii="Arial" w:hAnsi="Arial" w:cs="Arial"/>
          <w:b/>
          <w:sz w:val="24"/>
          <w:szCs w:val="24"/>
        </w:rPr>
        <w:t>5</w:t>
      </w:r>
      <w:r w:rsidRPr="002A04FC">
        <w:rPr>
          <w:rFonts w:ascii="Arial" w:hAnsi="Arial" w:cs="Arial"/>
          <w:b/>
          <w:sz w:val="24"/>
          <w:szCs w:val="24"/>
        </w:rPr>
        <w:t>.-</w:t>
      </w:r>
      <w:r w:rsidRPr="002A04FC">
        <w:rPr>
          <w:rFonts w:ascii="Arial" w:hAnsi="Arial" w:cs="Arial"/>
          <w:sz w:val="24"/>
          <w:szCs w:val="24"/>
        </w:rPr>
        <w:t xml:space="preserve"> Para la determinación de los logros del aprendizaje del estudiante, el personal docente utilizará las técnicas, instrumentos y estrategias que promoverá la propia Un</w:t>
      </w:r>
      <w:r w:rsidR="00C354B7">
        <w:rPr>
          <w:rFonts w:ascii="Arial" w:hAnsi="Arial" w:cs="Arial"/>
          <w:sz w:val="24"/>
          <w:szCs w:val="24"/>
        </w:rPr>
        <w:t>iversidad Tecnológica de Poanas</w:t>
      </w:r>
      <w:r w:rsidRPr="002A04FC">
        <w:rPr>
          <w:rFonts w:ascii="Arial" w:hAnsi="Arial" w:cs="Arial"/>
          <w:sz w:val="24"/>
          <w:szCs w:val="24"/>
        </w:rPr>
        <w:t xml:space="preserve"> a través de las reuniones académicas.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7B3B95">
        <w:rPr>
          <w:rFonts w:ascii="Arial" w:hAnsi="Arial" w:cs="Arial"/>
          <w:b/>
          <w:sz w:val="24"/>
          <w:szCs w:val="24"/>
        </w:rPr>
        <w:t>Artículo 3</w:t>
      </w:r>
      <w:r w:rsidR="0026606C" w:rsidRPr="007B3B95">
        <w:rPr>
          <w:rFonts w:ascii="Arial" w:hAnsi="Arial" w:cs="Arial"/>
          <w:b/>
          <w:sz w:val="24"/>
          <w:szCs w:val="24"/>
        </w:rPr>
        <w:t>6</w:t>
      </w:r>
      <w:r w:rsidRPr="007B3B95">
        <w:rPr>
          <w:rFonts w:ascii="Arial" w:hAnsi="Arial" w:cs="Arial"/>
          <w:b/>
          <w:sz w:val="24"/>
          <w:szCs w:val="24"/>
        </w:rPr>
        <w:t>.-</w:t>
      </w:r>
      <w:r w:rsidRPr="002A04FC">
        <w:rPr>
          <w:rFonts w:ascii="Arial" w:hAnsi="Arial" w:cs="Arial"/>
          <w:sz w:val="24"/>
          <w:szCs w:val="24"/>
        </w:rPr>
        <w:t xml:space="preserve"> La Universidad Tecnológica d</w:t>
      </w:r>
      <w:r w:rsidR="00C354B7">
        <w:rPr>
          <w:rFonts w:ascii="Arial" w:hAnsi="Arial" w:cs="Arial"/>
          <w:sz w:val="24"/>
          <w:szCs w:val="24"/>
        </w:rPr>
        <w:t>e Poanas</w:t>
      </w:r>
      <w:r w:rsidRPr="002A04FC">
        <w:rPr>
          <w:rFonts w:ascii="Arial" w:hAnsi="Arial" w:cs="Arial"/>
          <w:sz w:val="24"/>
          <w:szCs w:val="24"/>
        </w:rPr>
        <w:t xml:space="preserve"> establece como tipo de </w:t>
      </w:r>
      <w:r w:rsidRPr="007B3B95">
        <w:rPr>
          <w:rFonts w:ascii="Arial" w:hAnsi="Arial" w:cs="Arial"/>
          <w:sz w:val="24"/>
          <w:szCs w:val="24"/>
        </w:rPr>
        <w:t>evaluación la de carácter formativo,</w:t>
      </w:r>
      <w:r w:rsidRPr="002A04FC">
        <w:rPr>
          <w:rFonts w:ascii="Arial" w:hAnsi="Arial" w:cs="Arial"/>
          <w:sz w:val="24"/>
          <w:szCs w:val="24"/>
        </w:rPr>
        <w:t xml:space="preserve"> que se aplica de manera sistemática, continua y flexible, durante todo el proceso de cada curso, para la aplicación de medidas correctivas oportunas.</w:t>
      </w:r>
    </w:p>
    <w:p w:rsidR="002A04FC" w:rsidRPr="002A04FC" w:rsidRDefault="002A04FC" w:rsidP="002A04FC">
      <w:pPr>
        <w:spacing w:before="120" w:after="0" w:line="360" w:lineRule="auto"/>
        <w:jc w:val="both"/>
        <w:rPr>
          <w:rFonts w:ascii="Arial" w:hAnsi="Arial" w:cs="Arial"/>
          <w:b/>
          <w:sz w:val="24"/>
          <w:szCs w:val="24"/>
        </w:rPr>
      </w:pPr>
    </w:p>
    <w:p w:rsidR="002A04FC" w:rsidRPr="002A04FC" w:rsidRDefault="0026606C" w:rsidP="002A04FC">
      <w:pPr>
        <w:spacing w:before="120" w:after="0" w:line="360" w:lineRule="auto"/>
        <w:jc w:val="both"/>
        <w:rPr>
          <w:rFonts w:ascii="Arial" w:hAnsi="Arial" w:cs="Arial"/>
          <w:sz w:val="24"/>
          <w:szCs w:val="24"/>
        </w:rPr>
      </w:pPr>
      <w:r>
        <w:rPr>
          <w:rFonts w:ascii="Arial" w:hAnsi="Arial" w:cs="Arial"/>
          <w:b/>
          <w:sz w:val="24"/>
          <w:szCs w:val="24"/>
        </w:rPr>
        <w:t>Artículo 37</w:t>
      </w:r>
      <w:r w:rsidR="002A04FC" w:rsidRPr="002A04FC">
        <w:rPr>
          <w:rFonts w:ascii="Arial" w:hAnsi="Arial" w:cs="Arial"/>
          <w:b/>
          <w:sz w:val="24"/>
          <w:szCs w:val="24"/>
        </w:rPr>
        <w:t>.-</w:t>
      </w:r>
      <w:r w:rsidR="00A96742">
        <w:rPr>
          <w:rFonts w:ascii="Arial" w:hAnsi="Arial" w:cs="Arial"/>
          <w:b/>
          <w:sz w:val="24"/>
          <w:szCs w:val="24"/>
        </w:rPr>
        <w:t xml:space="preserve"> </w:t>
      </w:r>
      <w:r w:rsidR="002A04FC" w:rsidRPr="002A04FC">
        <w:rPr>
          <w:rFonts w:ascii="Arial" w:hAnsi="Arial" w:cs="Arial"/>
          <w:sz w:val="24"/>
          <w:szCs w:val="24"/>
        </w:rPr>
        <w:t xml:space="preserve">Para hacer válidas en la Universidad Tecnológica de </w:t>
      </w:r>
      <w:r w:rsidR="00C354B7">
        <w:rPr>
          <w:rFonts w:ascii="Arial" w:hAnsi="Arial" w:cs="Arial"/>
          <w:sz w:val="24"/>
          <w:szCs w:val="24"/>
        </w:rPr>
        <w:t>Poanas</w:t>
      </w:r>
      <w:r w:rsidR="002A04FC" w:rsidRPr="002A04FC">
        <w:rPr>
          <w:rFonts w:ascii="Arial" w:hAnsi="Arial" w:cs="Arial"/>
          <w:sz w:val="24"/>
          <w:szCs w:val="24"/>
        </w:rPr>
        <w:t>, asignaturas aprobadas en el nivel de Educación Superior, deberán de utilizarse los términos legales establecidos para ello, de acuerdo con lo siguiente:</w:t>
      </w:r>
    </w:p>
    <w:p w:rsidR="002A04FC" w:rsidRPr="002A04FC" w:rsidRDefault="002A04FC" w:rsidP="00786EF2">
      <w:pPr>
        <w:pStyle w:val="Prrafodelista"/>
        <w:numPr>
          <w:ilvl w:val="0"/>
          <w:numId w:val="17"/>
        </w:numPr>
        <w:spacing w:before="120" w:after="0" w:line="360" w:lineRule="auto"/>
        <w:ind w:left="709" w:hanging="283"/>
        <w:jc w:val="both"/>
        <w:rPr>
          <w:rFonts w:ascii="Arial" w:hAnsi="Arial" w:cs="Arial"/>
          <w:sz w:val="24"/>
          <w:szCs w:val="24"/>
        </w:rPr>
      </w:pPr>
      <w:r w:rsidRPr="002A04FC">
        <w:rPr>
          <w:rFonts w:ascii="Arial" w:hAnsi="Arial" w:cs="Arial"/>
          <w:b/>
          <w:sz w:val="24"/>
          <w:szCs w:val="24"/>
        </w:rPr>
        <w:t>Revalidación:</w:t>
      </w:r>
      <w:r w:rsidR="00A96742">
        <w:rPr>
          <w:rFonts w:ascii="Arial" w:hAnsi="Arial" w:cs="Arial"/>
          <w:sz w:val="24"/>
          <w:szCs w:val="24"/>
        </w:rPr>
        <w:t xml:space="preserve"> E</w:t>
      </w:r>
      <w:r w:rsidRPr="002A04FC">
        <w:rPr>
          <w:rFonts w:ascii="Arial" w:hAnsi="Arial" w:cs="Arial"/>
          <w:sz w:val="24"/>
          <w:szCs w:val="24"/>
        </w:rPr>
        <w:t xml:space="preserve">s el acto administrativo a través del cual la autoridad educativa otorga validez oficial a aquellos estudios que se realizan en el extranjero. Este acto requiere, para la Universidad Tecnológica de </w:t>
      </w:r>
      <w:r w:rsidR="00C354B7">
        <w:rPr>
          <w:rFonts w:ascii="Arial" w:hAnsi="Arial" w:cs="Arial"/>
          <w:sz w:val="24"/>
          <w:szCs w:val="24"/>
        </w:rPr>
        <w:t>Poanas</w:t>
      </w:r>
      <w:r w:rsidRPr="002A04FC">
        <w:rPr>
          <w:rFonts w:ascii="Arial" w:hAnsi="Arial" w:cs="Arial"/>
          <w:sz w:val="24"/>
          <w:szCs w:val="24"/>
        </w:rPr>
        <w:t>, de un acuerdo de revalidación expedido por la Secretaría de Educación Pública.</w:t>
      </w:r>
    </w:p>
    <w:p w:rsidR="002A04FC" w:rsidRPr="002A04FC" w:rsidRDefault="002A04FC" w:rsidP="00786EF2">
      <w:pPr>
        <w:pStyle w:val="Prrafodelista"/>
        <w:numPr>
          <w:ilvl w:val="0"/>
          <w:numId w:val="17"/>
        </w:numPr>
        <w:spacing w:before="120" w:after="0" w:line="360" w:lineRule="auto"/>
        <w:ind w:left="709" w:hanging="283"/>
        <w:jc w:val="both"/>
        <w:rPr>
          <w:rFonts w:ascii="Arial" w:hAnsi="Arial" w:cs="Arial"/>
          <w:sz w:val="24"/>
          <w:szCs w:val="24"/>
        </w:rPr>
      </w:pPr>
      <w:r w:rsidRPr="002A04FC">
        <w:rPr>
          <w:rFonts w:ascii="Arial" w:hAnsi="Arial" w:cs="Arial"/>
          <w:b/>
          <w:sz w:val="24"/>
          <w:szCs w:val="24"/>
        </w:rPr>
        <w:t>Equivalencia:</w:t>
      </w:r>
      <w:r w:rsidR="00A96742">
        <w:rPr>
          <w:rFonts w:ascii="Arial" w:hAnsi="Arial" w:cs="Arial"/>
          <w:sz w:val="24"/>
          <w:szCs w:val="24"/>
        </w:rPr>
        <w:t xml:space="preserve"> E</w:t>
      </w:r>
      <w:r w:rsidRPr="002A04FC">
        <w:rPr>
          <w:rFonts w:ascii="Arial" w:hAnsi="Arial" w:cs="Arial"/>
          <w:sz w:val="24"/>
          <w:szCs w:val="24"/>
        </w:rPr>
        <w:t xml:space="preserve">s el acto administrativo a través del cual la autoridad educativa declara equiparables entre sí, estudios realizados dentro del sistema educativo nacional. Este acto requiere, para la Universidad Tecnológica de </w:t>
      </w:r>
      <w:r w:rsidR="00C354B7">
        <w:rPr>
          <w:rFonts w:ascii="Arial" w:hAnsi="Arial" w:cs="Arial"/>
          <w:sz w:val="24"/>
          <w:szCs w:val="24"/>
        </w:rPr>
        <w:t>Poanas</w:t>
      </w:r>
      <w:r w:rsidRPr="002A04FC">
        <w:rPr>
          <w:rFonts w:ascii="Arial" w:hAnsi="Arial" w:cs="Arial"/>
          <w:sz w:val="24"/>
          <w:szCs w:val="24"/>
        </w:rPr>
        <w:t>, de un acuerdo de equivalencia expedido por la Secretaría de Educación Pública, a través de la Coordinación General de Universidades Tecnológicas.</w:t>
      </w:r>
    </w:p>
    <w:p w:rsidR="002A04FC" w:rsidRPr="002A04FC" w:rsidRDefault="002A04FC" w:rsidP="00786EF2">
      <w:pPr>
        <w:pStyle w:val="Prrafodelista"/>
        <w:numPr>
          <w:ilvl w:val="0"/>
          <w:numId w:val="17"/>
        </w:numPr>
        <w:spacing w:before="120" w:after="0" w:line="360" w:lineRule="auto"/>
        <w:ind w:left="709" w:hanging="283"/>
        <w:jc w:val="both"/>
        <w:rPr>
          <w:rFonts w:ascii="Arial" w:hAnsi="Arial" w:cs="Arial"/>
          <w:sz w:val="24"/>
          <w:szCs w:val="24"/>
        </w:rPr>
      </w:pPr>
      <w:r w:rsidRPr="002A04FC">
        <w:rPr>
          <w:rFonts w:ascii="Arial" w:hAnsi="Arial" w:cs="Arial"/>
          <w:b/>
          <w:sz w:val="24"/>
          <w:szCs w:val="24"/>
        </w:rPr>
        <w:t xml:space="preserve">Transferencia: </w:t>
      </w:r>
      <w:r w:rsidRPr="002A04FC">
        <w:rPr>
          <w:rFonts w:ascii="Arial" w:hAnsi="Arial" w:cs="Arial"/>
          <w:sz w:val="24"/>
          <w:szCs w:val="24"/>
        </w:rPr>
        <w:t xml:space="preserve">Es el acto por el cual se hacen validas en la Universidad Tecnológica de </w:t>
      </w:r>
      <w:r w:rsidR="00C354B7">
        <w:rPr>
          <w:rFonts w:ascii="Arial" w:hAnsi="Arial" w:cs="Arial"/>
          <w:sz w:val="24"/>
          <w:szCs w:val="24"/>
        </w:rPr>
        <w:t>Poanas</w:t>
      </w:r>
      <w:r w:rsidRPr="002A04FC">
        <w:rPr>
          <w:rFonts w:ascii="Arial" w:hAnsi="Arial" w:cs="Arial"/>
          <w:sz w:val="24"/>
          <w:szCs w:val="24"/>
        </w:rPr>
        <w:t>, las asignaturas cursadas y aprobadas en cualquier Universidad Tecnológica del Subsistema Nacional.</w:t>
      </w:r>
    </w:p>
    <w:p w:rsidR="002A04FC" w:rsidRPr="00C354B7" w:rsidRDefault="002A04FC" w:rsidP="002A04FC">
      <w:pPr>
        <w:spacing w:before="120" w:after="0" w:line="360" w:lineRule="auto"/>
        <w:jc w:val="both"/>
        <w:rPr>
          <w:rFonts w:ascii="Arial" w:hAnsi="Arial" w:cs="Arial"/>
          <w:sz w:val="24"/>
          <w:szCs w:val="24"/>
          <w:lang w:val="es-MX"/>
        </w:rPr>
      </w:pPr>
    </w:p>
    <w:p w:rsidR="002A04FC" w:rsidRPr="002A04FC" w:rsidRDefault="002A04FC" w:rsidP="002A04FC">
      <w:pPr>
        <w:spacing w:before="120" w:after="0" w:line="360" w:lineRule="auto"/>
        <w:jc w:val="both"/>
        <w:rPr>
          <w:rFonts w:ascii="Arial" w:hAnsi="Arial" w:cs="Arial"/>
          <w:sz w:val="24"/>
          <w:szCs w:val="24"/>
        </w:rPr>
      </w:pPr>
      <w:r w:rsidRPr="00D93EA9">
        <w:rPr>
          <w:rFonts w:ascii="Arial" w:hAnsi="Arial" w:cs="Arial"/>
          <w:b/>
          <w:sz w:val="24"/>
          <w:szCs w:val="24"/>
        </w:rPr>
        <w:t>Artículo 38.-</w:t>
      </w:r>
      <w:r w:rsidRPr="002A04FC">
        <w:rPr>
          <w:rFonts w:ascii="Arial" w:hAnsi="Arial" w:cs="Arial"/>
          <w:sz w:val="24"/>
          <w:szCs w:val="24"/>
        </w:rPr>
        <w:t xml:space="preserve"> La calificación final de cada asignatura se expresará en tres resultados parciales y una evaluación final; entregándose a Servicios Escolares, según tiempos que establezca el Calendario Escolar de la Institución.</w:t>
      </w:r>
    </w:p>
    <w:p w:rsidR="002A04FC" w:rsidRPr="002A04FC" w:rsidRDefault="002A04FC" w:rsidP="002A04FC">
      <w:pPr>
        <w:spacing w:before="120" w:after="0" w:line="360" w:lineRule="auto"/>
        <w:jc w:val="both"/>
        <w:rPr>
          <w:rFonts w:ascii="Arial" w:hAnsi="Arial" w:cs="Arial"/>
          <w:sz w:val="24"/>
          <w:szCs w:val="24"/>
        </w:rPr>
      </w:pPr>
    </w:p>
    <w:p w:rsidR="00583986" w:rsidRDefault="002A04FC" w:rsidP="00583986">
      <w:pPr>
        <w:pStyle w:val="Prrafodelista"/>
        <w:spacing w:after="0" w:line="360" w:lineRule="auto"/>
        <w:ind w:left="0"/>
        <w:jc w:val="both"/>
        <w:rPr>
          <w:rFonts w:ascii="Arial" w:hAnsi="Arial" w:cs="Arial"/>
          <w:sz w:val="24"/>
          <w:szCs w:val="24"/>
        </w:rPr>
      </w:pPr>
      <w:r w:rsidRPr="002A04FC">
        <w:rPr>
          <w:rFonts w:ascii="Arial" w:hAnsi="Arial" w:cs="Arial"/>
          <w:b/>
          <w:sz w:val="24"/>
          <w:szCs w:val="24"/>
        </w:rPr>
        <w:lastRenderedPageBreak/>
        <w:t>Artículo 39.-</w:t>
      </w:r>
      <w:r w:rsidRPr="002A04FC">
        <w:rPr>
          <w:rFonts w:ascii="Arial" w:hAnsi="Arial" w:cs="Arial"/>
          <w:sz w:val="24"/>
          <w:szCs w:val="24"/>
        </w:rPr>
        <w:t xml:space="preserve"> </w:t>
      </w:r>
      <w:r w:rsidR="002B12B3" w:rsidRPr="002A04FC">
        <w:rPr>
          <w:rFonts w:ascii="Arial" w:hAnsi="Arial" w:cs="Arial"/>
          <w:sz w:val="24"/>
          <w:szCs w:val="24"/>
        </w:rPr>
        <w:t>Los resultados de las evaluaciones en la Un</w:t>
      </w:r>
      <w:r w:rsidR="002B12B3">
        <w:rPr>
          <w:rFonts w:ascii="Arial" w:hAnsi="Arial" w:cs="Arial"/>
          <w:sz w:val="24"/>
          <w:szCs w:val="24"/>
        </w:rPr>
        <w:t>iversidad Tecnológica de Poanas</w:t>
      </w:r>
      <w:r w:rsidR="002B12B3" w:rsidRPr="002A04FC">
        <w:rPr>
          <w:rFonts w:ascii="Arial" w:hAnsi="Arial" w:cs="Arial"/>
          <w:sz w:val="24"/>
          <w:szCs w:val="24"/>
        </w:rPr>
        <w:t xml:space="preserve"> se expresarán de la siguiente manera:</w:t>
      </w:r>
    </w:p>
    <w:p w:rsidR="00C354B7" w:rsidRPr="00874CDC" w:rsidRDefault="00C354B7" w:rsidP="00583986">
      <w:pPr>
        <w:pStyle w:val="Prrafodelista"/>
        <w:numPr>
          <w:ilvl w:val="0"/>
          <w:numId w:val="29"/>
        </w:numPr>
        <w:spacing w:after="0" w:line="360" w:lineRule="auto"/>
        <w:jc w:val="both"/>
        <w:rPr>
          <w:rFonts w:ascii="Arial" w:hAnsi="Arial" w:cs="Arial"/>
          <w:sz w:val="24"/>
          <w:szCs w:val="24"/>
        </w:rPr>
      </w:pPr>
      <w:r w:rsidRPr="00874CDC">
        <w:rPr>
          <w:rFonts w:ascii="Arial" w:hAnsi="Arial" w:cs="Arial"/>
          <w:sz w:val="24"/>
          <w:szCs w:val="24"/>
        </w:rPr>
        <w:t xml:space="preserve">Cuando el alumno ha cumplido con los resultados de aprendizaje de </w:t>
      </w:r>
      <w:r>
        <w:rPr>
          <w:rFonts w:ascii="Arial" w:hAnsi="Arial" w:cs="Arial"/>
          <w:sz w:val="24"/>
          <w:szCs w:val="24"/>
        </w:rPr>
        <w:t>la</w:t>
      </w:r>
      <w:r w:rsidRPr="00874CDC">
        <w:rPr>
          <w:rFonts w:ascii="Arial" w:hAnsi="Arial" w:cs="Arial"/>
          <w:sz w:val="24"/>
          <w:szCs w:val="24"/>
        </w:rPr>
        <w:t xml:space="preserve"> unidad de una asignatura no integradora, el resultado final de evaluación se expresará</w:t>
      </w:r>
      <w:r>
        <w:rPr>
          <w:rFonts w:ascii="Arial" w:hAnsi="Arial" w:cs="Arial"/>
          <w:color w:val="FF0000"/>
          <w:sz w:val="24"/>
          <w:szCs w:val="24"/>
        </w:rPr>
        <w:t xml:space="preserve"> </w:t>
      </w:r>
      <w:r w:rsidRPr="00C77054">
        <w:rPr>
          <w:rFonts w:ascii="Arial" w:hAnsi="Arial" w:cs="Arial"/>
          <w:sz w:val="24"/>
          <w:szCs w:val="24"/>
        </w:rPr>
        <w:t>en escala alfabética y numérica</w:t>
      </w:r>
      <w:r w:rsidRPr="00874CDC">
        <w:rPr>
          <w:rFonts w:ascii="Arial" w:hAnsi="Arial" w:cs="Arial"/>
          <w:sz w:val="24"/>
          <w:szCs w:val="24"/>
        </w:rPr>
        <w:t xml:space="preserve"> de a</w:t>
      </w:r>
      <w:r>
        <w:rPr>
          <w:rFonts w:ascii="Arial" w:hAnsi="Arial" w:cs="Arial"/>
          <w:sz w:val="24"/>
          <w:szCs w:val="24"/>
        </w:rPr>
        <w:t>cuerdo a los siguientes niveles:</w:t>
      </w:r>
    </w:p>
    <w:p w:rsidR="00C354B7" w:rsidRPr="00874CDC" w:rsidRDefault="00C354B7" w:rsidP="00C354B7">
      <w:pPr>
        <w:pStyle w:val="Prrafodelista"/>
        <w:rPr>
          <w:rFonts w:ascii="Arial" w:hAnsi="Arial" w:cs="Arial"/>
          <w:sz w:val="24"/>
          <w:szCs w:val="24"/>
        </w:rPr>
      </w:pPr>
    </w:p>
    <w:p w:rsidR="00C354B7" w:rsidRPr="00874CDC" w:rsidRDefault="00C354B7" w:rsidP="00583986">
      <w:pPr>
        <w:numPr>
          <w:ilvl w:val="0"/>
          <w:numId w:val="30"/>
        </w:numPr>
        <w:spacing w:line="360" w:lineRule="auto"/>
        <w:jc w:val="both"/>
        <w:rPr>
          <w:rFonts w:ascii="Arial" w:hAnsi="Arial" w:cs="Arial"/>
          <w:sz w:val="24"/>
          <w:szCs w:val="24"/>
        </w:rPr>
      </w:pPr>
      <w:r w:rsidRPr="00874CDC">
        <w:rPr>
          <w:rFonts w:ascii="Arial" w:hAnsi="Arial" w:cs="Arial"/>
          <w:b/>
          <w:sz w:val="24"/>
          <w:szCs w:val="24"/>
        </w:rPr>
        <w:t>SA</w:t>
      </w:r>
      <w:r w:rsidRPr="00874CDC">
        <w:rPr>
          <w:rFonts w:ascii="Arial" w:hAnsi="Arial" w:cs="Arial"/>
          <w:sz w:val="24"/>
          <w:szCs w:val="24"/>
        </w:rPr>
        <w:t xml:space="preserve"> = </w:t>
      </w:r>
      <w:r w:rsidRPr="00874CDC">
        <w:rPr>
          <w:rFonts w:ascii="Arial" w:hAnsi="Arial" w:cs="Arial"/>
          <w:b/>
          <w:sz w:val="24"/>
          <w:szCs w:val="24"/>
        </w:rPr>
        <w:t xml:space="preserve">Satisfactorio = </w:t>
      </w:r>
      <w:r w:rsidRPr="001219E1">
        <w:rPr>
          <w:rFonts w:ascii="Arial" w:hAnsi="Arial" w:cs="Arial"/>
          <w:b/>
          <w:sz w:val="24"/>
          <w:szCs w:val="24"/>
        </w:rPr>
        <w:t>8</w:t>
      </w:r>
      <w:r>
        <w:rPr>
          <w:rFonts w:ascii="Arial" w:hAnsi="Arial" w:cs="Arial"/>
          <w:b/>
          <w:color w:val="FF0000"/>
          <w:sz w:val="24"/>
          <w:szCs w:val="24"/>
        </w:rPr>
        <w:t xml:space="preserve"> </w:t>
      </w:r>
      <w:r w:rsidRPr="00874CDC">
        <w:rPr>
          <w:rFonts w:ascii="Arial" w:hAnsi="Arial" w:cs="Arial"/>
          <w:sz w:val="24"/>
          <w:szCs w:val="24"/>
        </w:rPr>
        <w:t>Cuando se han logrado los resultados de aprendizaje</w:t>
      </w:r>
      <w:r>
        <w:rPr>
          <w:rFonts w:ascii="Arial" w:hAnsi="Arial" w:cs="Arial"/>
          <w:sz w:val="24"/>
          <w:szCs w:val="24"/>
        </w:rPr>
        <w:t>.</w:t>
      </w:r>
    </w:p>
    <w:p w:rsidR="00C354B7" w:rsidRPr="00874CDC" w:rsidRDefault="00C354B7" w:rsidP="00C354B7">
      <w:pPr>
        <w:spacing w:line="360" w:lineRule="auto"/>
        <w:jc w:val="both"/>
        <w:rPr>
          <w:rFonts w:ascii="Arial" w:hAnsi="Arial" w:cs="Arial"/>
          <w:sz w:val="24"/>
          <w:szCs w:val="24"/>
        </w:rPr>
      </w:pPr>
    </w:p>
    <w:p w:rsidR="00C354B7" w:rsidRPr="00874CDC" w:rsidRDefault="00C354B7" w:rsidP="00583986">
      <w:pPr>
        <w:numPr>
          <w:ilvl w:val="0"/>
          <w:numId w:val="30"/>
        </w:numPr>
        <w:spacing w:line="360" w:lineRule="auto"/>
        <w:jc w:val="both"/>
        <w:rPr>
          <w:rFonts w:ascii="Arial" w:hAnsi="Arial" w:cs="Arial"/>
          <w:sz w:val="24"/>
          <w:szCs w:val="24"/>
        </w:rPr>
      </w:pPr>
      <w:r w:rsidRPr="00874CDC">
        <w:rPr>
          <w:rFonts w:ascii="Arial" w:hAnsi="Arial" w:cs="Arial"/>
          <w:b/>
          <w:sz w:val="24"/>
          <w:szCs w:val="24"/>
        </w:rPr>
        <w:t>DE</w:t>
      </w:r>
      <w:r>
        <w:rPr>
          <w:rFonts w:ascii="Arial" w:hAnsi="Arial" w:cs="Arial"/>
          <w:b/>
          <w:sz w:val="24"/>
          <w:szCs w:val="24"/>
        </w:rPr>
        <w:tab/>
      </w:r>
      <w:r w:rsidRPr="00874CDC">
        <w:rPr>
          <w:rFonts w:ascii="Arial" w:hAnsi="Arial" w:cs="Arial"/>
          <w:b/>
          <w:sz w:val="24"/>
          <w:szCs w:val="24"/>
        </w:rPr>
        <w:t xml:space="preserve">= Destacado = </w:t>
      </w:r>
      <w:r w:rsidRPr="001219E1">
        <w:rPr>
          <w:rFonts w:ascii="Arial" w:hAnsi="Arial" w:cs="Arial"/>
          <w:b/>
          <w:sz w:val="24"/>
          <w:szCs w:val="24"/>
        </w:rPr>
        <w:t>9</w:t>
      </w:r>
      <w:r w:rsidRPr="00874CDC">
        <w:rPr>
          <w:rFonts w:ascii="Arial" w:hAnsi="Arial" w:cs="Arial"/>
          <w:b/>
          <w:sz w:val="24"/>
          <w:szCs w:val="24"/>
        </w:rPr>
        <w:t xml:space="preserve"> </w:t>
      </w:r>
      <w:r w:rsidRPr="00874CDC">
        <w:rPr>
          <w:rFonts w:ascii="Arial" w:hAnsi="Arial" w:cs="Arial"/>
          <w:sz w:val="24"/>
          <w:szCs w:val="24"/>
        </w:rPr>
        <w:t>Cuando se han lograd</w:t>
      </w:r>
      <w:r>
        <w:rPr>
          <w:rFonts w:ascii="Arial" w:hAnsi="Arial" w:cs="Arial"/>
          <w:sz w:val="24"/>
          <w:szCs w:val="24"/>
        </w:rPr>
        <w:t xml:space="preserve">o los resultados de aprendizaje y </w:t>
      </w:r>
      <w:r w:rsidRPr="00874CDC">
        <w:rPr>
          <w:rFonts w:ascii="Arial" w:hAnsi="Arial" w:cs="Arial"/>
          <w:sz w:val="24"/>
          <w:szCs w:val="24"/>
        </w:rPr>
        <w:t>excede los requisitos establecidos</w:t>
      </w:r>
      <w:r>
        <w:rPr>
          <w:rFonts w:ascii="Arial" w:hAnsi="Arial" w:cs="Arial"/>
          <w:sz w:val="24"/>
          <w:szCs w:val="24"/>
        </w:rPr>
        <w:t xml:space="preserve">. </w:t>
      </w:r>
    </w:p>
    <w:p w:rsidR="00C354B7" w:rsidRPr="00874CDC" w:rsidRDefault="00C354B7" w:rsidP="00C354B7">
      <w:pPr>
        <w:spacing w:line="360" w:lineRule="auto"/>
        <w:jc w:val="both"/>
        <w:rPr>
          <w:rFonts w:ascii="Arial" w:hAnsi="Arial" w:cs="Arial"/>
          <w:sz w:val="24"/>
          <w:szCs w:val="24"/>
        </w:rPr>
      </w:pPr>
    </w:p>
    <w:p w:rsidR="00C354B7" w:rsidRPr="00874CDC" w:rsidRDefault="00C354B7" w:rsidP="00583986">
      <w:pPr>
        <w:numPr>
          <w:ilvl w:val="0"/>
          <w:numId w:val="30"/>
        </w:numPr>
        <w:spacing w:line="360" w:lineRule="auto"/>
        <w:jc w:val="both"/>
        <w:rPr>
          <w:rFonts w:ascii="Arial" w:hAnsi="Arial" w:cs="Arial"/>
          <w:sz w:val="24"/>
          <w:szCs w:val="24"/>
        </w:rPr>
      </w:pPr>
      <w:r w:rsidRPr="00874CDC">
        <w:rPr>
          <w:rFonts w:ascii="Arial" w:hAnsi="Arial" w:cs="Arial"/>
          <w:b/>
          <w:sz w:val="24"/>
          <w:szCs w:val="24"/>
        </w:rPr>
        <w:t>AU</w:t>
      </w:r>
      <w:r w:rsidRPr="00874CDC">
        <w:rPr>
          <w:rFonts w:ascii="Arial" w:hAnsi="Arial" w:cs="Arial"/>
          <w:sz w:val="24"/>
          <w:szCs w:val="24"/>
        </w:rPr>
        <w:t xml:space="preserve"> = </w:t>
      </w:r>
      <w:r w:rsidRPr="00874CDC">
        <w:rPr>
          <w:rFonts w:ascii="Arial" w:hAnsi="Arial" w:cs="Arial"/>
          <w:b/>
          <w:sz w:val="24"/>
          <w:szCs w:val="24"/>
        </w:rPr>
        <w:t xml:space="preserve">Autónomo = </w:t>
      </w:r>
      <w:r w:rsidRPr="001219E1">
        <w:rPr>
          <w:rFonts w:ascii="Arial" w:hAnsi="Arial" w:cs="Arial"/>
          <w:b/>
          <w:sz w:val="24"/>
          <w:szCs w:val="24"/>
        </w:rPr>
        <w:t>10</w:t>
      </w:r>
      <w:r w:rsidRPr="00874CDC">
        <w:rPr>
          <w:rFonts w:ascii="Arial" w:hAnsi="Arial" w:cs="Arial"/>
          <w:b/>
          <w:sz w:val="24"/>
          <w:szCs w:val="24"/>
        </w:rPr>
        <w:t xml:space="preserve"> </w:t>
      </w:r>
      <w:r>
        <w:rPr>
          <w:rFonts w:ascii="Arial" w:hAnsi="Arial" w:cs="Arial"/>
          <w:sz w:val="24"/>
          <w:szCs w:val="24"/>
        </w:rPr>
        <w:t xml:space="preserve">Supera </w:t>
      </w:r>
      <w:r w:rsidRPr="00874CDC">
        <w:rPr>
          <w:rFonts w:ascii="Arial" w:hAnsi="Arial" w:cs="Arial"/>
          <w:sz w:val="24"/>
          <w:szCs w:val="24"/>
        </w:rPr>
        <w:t>el resultado de aprendizaje en contextos diferentes.</w:t>
      </w:r>
    </w:p>
    <w:p w:rsidR="00C354B7" w:rsidRPr="00874CDC" w:rsidRDefault="00C354B7" w:rsidP="00C354B7">
      <w:pPr>
        <w:spacing w:line="360" w:lineRule="auto"/>
        <w:jc w:val="both"/>
        <w:rPr>
          <w:rFonts w:ascii="Arial" w:hAnsi="Arial" w:cs="Arial"/>
          <w:sz w:val="24"/>
          <w:szCs w:val="24"/>
        </w:rPr>
      </w:pPr>
    </w:p>
    <w:p w:rsidR="00C354B7" w:rsidRPr="00874CDC" w:rsidRDefault="00C354B7" w:rsidP="00583986">
      <w:pPr>
        <w:pStyle w:val="Prrafodelista"/>
        <w:numPr>
          <w:ilvl w:val="0"/>
          <w:numId w:val="29"/>
        </w:numPr>
        <w:spacing w:after="0" w:line="360" w:lineRule="auto"/>
        <w:jc w:val="both"/>
        <w:rPr>
          <w:rFonts w:ascii="Arial" w:hAnsi="Arial" w:cs="Arial"/>
          <w:sz w:val="24"/>
          <w:szCs w:val="24"/>
        </w:rPr>
      </w:pPr>
      <w:r>
        <w:rPr>
          <w:rFonts w:ascii="Arial" w:hAnsi="Arial" w:cs="Arial"/>
          <w:sz w:val="24"/>
          <w:szCs w:val="24"/>
        </w:rPr>
        <w:t xml:space="preserve">En caso de que el alumno no </w:t>
      </w:r>
      <w:r w:rsidRPr="00874CDC">
        <w:rPr>
          <w:rFonts w:ascii="Arial" w:hAnsi="Arial" w:cs="Arial"/>
          <w:sz w:val="24"/>
          <w:szCs w:val="24"/>
        </w:rPr>
        <w:t xml:space="preserve">cumpla el resultado de aprendizaje de la unidad de una asignatura no integradora,  el profesor asigna </w:t>
      </w:r>
      <w:r w:rsidRPr="00874CDC">
        <w:rPr>
          <w:rFonts w:ascii="Arial" w:hAnsi="Arial" w:cs="Arial"/>
          <w:b/>
          <w:sz w:val="24"/>
          <w:szCs w:val="24"/>
        </w:rPr>
        <w:t>NA</w:t>
      </w:r>
      <w:r w:rsidRPr="00874CDC">
        <w:rPr>
          <w:rFonts w:ascii="Arial" w:hAnsi="Arial" w:cs="Arial"/>
          <w:sz w:val="24"/>
          <w:szCs w:val="24"/>
        </w:rPr>
        <w:t xml:space="preserve"> que significa </w:t>
      </w:r>
      <w:r w:rsidRPr="00874CDC">
        <w:rPr>
          <w:rFonts w:ascii="Arial" w:hAnsi="Arial" w:cs="Arial"/>
          <w:b/>
          <w:sz w:val="24"/>
          <w:szCs w:val="24"/>
        </w:rPr>
        <w:t>No Acreditado</w:t>
      </w:r>
      <w:r w:rsidRPr="00874CDC">
        <w:rPr>
          <w:rFonts w:ascii="Arial" w:hAnsi="Arial" w:cs="Arial"/>
          <w:sz w:val="24"/>
          <w:szCs w:val="24"/>
        </w:rPr>
        <w:t>.</w:t>
      </w:r>
    </w:p>
    <w:p w:rsidR="00C354B7" w:rsidRPr="00874CDC" w:rsidRDefault="00C354B7" w:rsidP="00C354B7">
      <w:pPr>
        <w:spacing w:line="360" w:lineRule="auto"/>
        <w:jc w:val="both"/>
        <w:rPr>
          <w:rFonts w:ascii="Arial" w:hAnsi="Arial" w:cs="Arial"/>
          <w:sz w:val="24"/>
          <w:szCs w:val="24"/>
        </w:rPr>
      </w:pPr>
    </w:p>
    <w:p w:rsidR="00C354B7" w:rsidRPr="00FF664C" w:rsidRDefault="00C354B7" w:rsidP="00583986">
      <w:pPr>
        <w:pStyle w:val="Prrafodelista"/>
        <w:numPr>
          <w:ilvl w:val="0"/>
          <w:numId w:val="29"/>
        </w:numPr>
        <w:spacing w:after="0" w:line="360" w:lineRule="auto"/>
        <w:jc w:val="both"/>
        <w:rPr>
          <w:rFonts w:ascii="Arial" w:hAnsi="Arial" w:cs="Arial"/>
          <w:b/>
          <w:sz w:val="24"/>
          <w:szCs w:val="24"/>
        </w:rPr>
      </w:pPr>
      <w:r w:rsidRPr="00874CDC">
        <w:rPr>
          <w:rFonts w:ascii="Arial" w:hAnsi="Arial" w:cs="Arial"/>
          <w:sz w:val="24"/>
          <w:szCs w:val="24"/>
        </w:rPr>
        <w:t>Para lograr aprobar una asignatura</w:t>
      </w:r>
      <w:r>
        <w:rPr>
          <w:rFonts w:ascii="Arial" w:hAnsi="Arial" w:cs="Arial"/>
          <w:sz w:val="24"/>
          <w:szCs w:val="24"/>
        </w:rPr>
        <w:t xml:space="preserve">, </w:t>
      </w:r>
      <w:r w:rsidRPr="00874CDC">
        <w:rPr>
          <w:rFonts w:ascii="Arial" w:hAnsi="Arial" w:cs="Arial"/>
          <w:sz w:val="24"/>
          <w:szCs w:val="24"/>
        </w:rPr>
        <w:t>es requisito indispensable</w:t>
      </w:r>
      <w:r w:rsidRPr="00B25796">
        <w:rPr>
          <w:rFonts w:ascii="Arial" w:hAnsi="Arial" w:cs="Arial"/>
          <w:sz w:val="24"/>
          <w:szCs w:val="24"/>
        </w:rPr>
        <w:t xml:space="preserve"> </w:t>
      </w:r>
      <w:r>
        <w:rPr>
          <w:rFonts w:ascii="Arial" w:hAnsi="Arial" w:cs="Arial"/>
          <w:sz w:val="24"/>
          <w:szCs w:val="24"/>
        </w:rPr>
        <w:t xml:space="preserve">que el alumno haya obtenido </w:t>
      </w:r>
      <w:r w:rsidRPr="00B25796">
        <w:rPr>
          <w:rFonts w:ascii="Arial" w:hAnsi="Arial" w:cs="Arial"/>
          <w:sz w:val="24"/>
          <w:szCs w:val="24"/>
        </w:rPr>
        <w:t xml:space="preserve">un  nivel </w:t>
      </w:r>
      <w:r w:rsidRPr="00BD3B2B">
        <w:rPr>
          <w:rFonts w:ascii="Arial" w:hAnsi="Arial" w:cs="Arial"/>
          <w:b/>
          <w:sz w:val="24"/>
          <w:szCs w:val="24"/>
        </w:rPr>
        <w:t xml:space="preserve">SA </w:t>
      </w:r>
      <w:r w:rsidRPr="00415F8E">
        <w:rPr>
          <w:rFonts w:ascii="Arial" w:hAnsi="Arial" w:cs="Arial"/>
          <w:sz w:val="24"/>
          <w:szCs w:val="24"/>
        </w:rPr>
        <w:t>o</w:t>
      </w:r>
      <w:r w:rsidRPr="00BD3B2B">
        <w:rPr>
          <w:rFonts w:ascii="Arial" w:hAnsi="Arial" w:cs="Arial"/>
          <w:b/>
          <w:sz w:val="24"/>
          <w:szCs w:val="24"/>
        </w:rPr>
        <w:t xml:space="preserve"> </w:t>
      </w:r>
      <w:r>
        <w:rPr>
          <w:rFonts w:ascii="Arial" w:hAnsi="Arial" w:cs="Arial"/>
          <w:b/>
          <w:sz w:val="24"/>
          <w:szCs w:val="24"/>
        </w:rPr>
        <w:t>DE</w:t>
      </w:r>
      <w:r w:rsidRPr="00BD3B2B">
        <w:rPr>
          <w:rFonts w:ascii="Arial" w:hAnsi="Arial" w:cs="Arial"/>
          <w:b/>
          <w:sz w:val="24"/>
          <w:szCs w:val="24"/>
        </w:rPr>
        <w:t xml:space="preserve"> </w:t>
      </w:r>
      <w:r w:rsidRPr="00415F8E">
        <w:rPr>
          <w:rFonts w:ascii="Arial" w:hAnsi="Arial" w:cs="Arial"/>
          <w:sz w:val="24"/>
          <w:szCs w:val="24"/>
        </w:rPr>
        <w:t>o</w:t>
      </w:r>
      <w:r w:rsidRPr="00BD3B2B">
        <w:rPr>
          <w:rFonts w:ascii="Arial" w:hAnsi="Arial" w:cs="Arial"/>
          <w:b/>
          <w:sz w:val="24"/>
          <w:szCs w:val="24"/>
        </w:rPr>
        <w:t xml:space="preserve"> AU</w:t>
      </w:r>
      <w:r>
        <w:rPr>
          <w:rFonts w:ascii="Arial" w:hAnsi="Arial" w:cs="Arial"/>
          <w:sz w:val="24"/>
          <w:szCs w:val="24"/>
        </w:rPr>
        <w:t xml:space="preserve"> </w:t>
      </w:r>
      <w:r w:rsidRPr="00B25796">
        <w:rPr>
          <w:rFonts w:ascii="Arial" w:hAnsi="Arial" w:cs="Arial"/>
          <w:sz w:val="24"/>
          <w:szCs w:val="24"/>
        </w:rPr>
        <w:t xml:space="preserve">en la totalidad de las unidades de </w:t>
      </w:r>
      <w:r>
        <w:rPr>
          <w:rFonts w:ascii="Arial" w:hAnsi="Arial" w:cs="Arial"/>
          <w:sz w:val="24"/>
          <w:szCs w:val="24"/>
        </w:rPr>
        <w:t>la misma; y</w:t>
      </w:r>
      <w:r w:rsidRPr="00B25796">
        <w:rPr>
          <w:rFonts w:ascii="Arial" w:hAnsi="Arial" w:cs="Arial"/>
          <w:sz w:val="24"/>
          <w:szCs w:val="24"/>
        </w:rPr>
        <w:t xml:space="preserve"> </w:t>
      </w:r>
      <w:r>
        <w:rPr>
          <w:rFonts w:ascii="Arial" w:hAnsi="Arial" w:cs="Arial"/>
          <w:sz w:val="24"/>
          <w:szCs w:val="24"/>
        </w:rPr>
        <w:t xml:space="preserve">su resultado final </w:t>
      </w:r>
      <w:r w:rsidRPr="00B25796">
        <w:rPr>
          <w:rFonts w:ascii="Arial" w:hAnsi="Arial" w:cs="Arial"/>
          <w:sz w:val="24"/>
          <w:szCs w:val="24"/>
        </w:rPr>
        <w:t xml:space="preserve">será </w:t>
      </w:r>
      <w:r>
        <w:rPr>
          <w:rFonts w:ascii="Arial" w:hAnsi="Arial" w:cs="Arial"/>
          <w:sz w:val="24"/>
          <w:szCs w:val="24"/>
        </w:rPr>
        <w:t xml:space="preserve">obtenido de acuerdo con el promedio numérico de las </w:t>
      </w:r>
      <w:r w:rsidRPr="00C77054">
        <w:rPr>
          <w:rFonts w:ascii="Arial" w:hAnsi="Arial" w:cs="Arial"/>
          <w:sz w:val="24"/>
          <w:szCs w:val="24"/>
        </w:rPr>
        <w:t>unidades, el cual será redondeado a número entero</w:t>
      </w:r>
      <w:r>
        <w:rPr>
          <w:rFonts w:ascii="Arial" w:hAnsi="Arial" w:cs="Arial"/>
          <w:color w:val="FF0000"/>
          <w:sz w:val="24"/>
          <w:szCs w:val="24"/>
        </w:rPr>
        <w:t xml:space="preserve"> </w:t>
      </w:r>
      <w:r>
        <w:rPr>
          <w:rFonts w:ascii="Arial" w:hAnsi="Arial" w:cs="Arial"/>
          <w:sz w:val="24"/>
          <w:szCs w:val="24"/>
        </w:rPr>
        <w:t xml:space="preserve">y expresado  </w:t>
      </w:r>
      <w:r w:rsidRPr="00C77054">
        <w:rPr>
          <w:rFonts w:ascii="Arial" w:hAnsi="Arial" w:cs="Arial"/>
          <w:sz w:val="24"/>
          <w:szCs w:val="24"/>
        </w:rPr>
        <w:t xml:space="preserve">tanto </w:t>
      </w:r>
      <w:r>
        <w:rPr>
          <w:rFonts w:ascii="Arial" w:hAnsi="Arial" w:cs="Arial"/>
          <w:sz w:val="24"/>
          <w:szCs w:val="24"/>
        </w:rPr>
        <w:t xml:space="preserve">en escala alfabética </w:t>
      </w:r>
      <w:r w:rsidRPr="00C77054">
        <w:rPr>
          <w:rFonts w:ascii="Arial" w:hAnsi="Arial" w:cs="Arial"/>
          <w:sz w:val="24"/>
          <w:szCs w:val="24"/>
        </w:rPr>
        <w:t xml:space="preserve">como </w:t>
      </w:r>
      <w:r>
        <w:rPr>
          <w:rFonts w:ascii="Arial" w:hAnsi="Arial" w:cs="Arial"/>
          <w:sz w:val="24"/>
          <w:szCs w:val="24"/>
        </w:rPr>
        <w:t>numérica.</w:t>
      </w:r>
    </w:p>
    <w:p w:rsidR="00C354B7" w:rsidRPr="00A0280F" w:rsidRDefault="00C354B7" w:rsidP="00C354B7">
      <w:pPr>
        <w:spacing w:line="360" w:lineRule="auto"/>
        <w:ind w:left="708"/>
        <w:jc w:val="both"/>
        <w:rPr>
          <w:rFonts w:ascii="Arial" w:hAnsi="Arial" w:cs="Arial"/>
          <w:sz w:val="24"/>
          <w:szCs w:val="24"/>
        </w:rPr>
      </w:pPr>
    </w:p>
    <w:p w:rsidR="00C354B7" w:rsidRDefault="00C354B7" w:rsidP="00583986">
      <w:pPr>
        <w:pStyle w:val="Prrafodelista"/>
        <w:numPr>
          <w:ilvl w:val="0"/>
          <w:numId w:val="29"/>
        </w:numPr>
        <w:spacing w:after="0" w:line="360" w:lineRule="auto"/>
        <w:jc w:val="both"/>
        <w:rPr>
          <w:rFonts w:ascii="Arial" w:hAnsi="Arial" w:cs="Arial"/>
          <w:sz w:val="24"/>
          <w:szCs w:val="24"/>
        </w:rPr>
      </w:pPr>
      <w:r>
        <w:rPr>
          <w:rFonts w:ascii="Arial" w:hAnsi="Arial" w:cs="Arial"/>
          <w:sz w:val="24"/>
          <w:szCs w:val="24"/>
        </w:rPr>
        <w:t>Si</w:t>
      </w:r>
      <w:r w:rsidRPr="00A0280F">
        <w:rPr>
          <w:rFonts w:ascii="Arial" w:hAnsi="Arial" w:cs="Arial"/>
          <w:sz w:val="24"/>
          <w:szCs w:val="24"/>
        </w:rPr>
        <w:t xml:space="preserve"> el resultado </w:t>
      </w:r>
      <w:r>
        <w:rPr>
          <w:rFonts w:ascii="Arial" w:hAnsi="Arial" w:cs="Arial"/>
          <w:sz w:val="24"/>
          <w:szCs w:val="24"/>
        </w:rPr>
        <w:t>en</w:t>
      </w:r>
      <w:r w:rsidRPr="00A0280F">
        <w:rPr>
          <w:rFonts w:ascii="Arial" w:hAnsi="Arial" w:cs="Arial"/>
          <w:sz w:val="24"/>
          <w:szCs w:val="24"/>
        </w:rPr>
        <w:t xml:space="preserve"> una o varias unidades </w:t>
      </w:r>
      <w:r>
        <w:rPr>
          <w:rFonts w:ascii="Arial" w:hAnsi="Arial" w:cs="Arial"/>
          <w:sz w:val="24"/>
          <w:szCs w:val="24"/>
        </w:rPr>
        <w:t xml:space="preserve">de </w:t>
      </w:r>
      <w:r w:rsidRPr="00A0280F">
        <w:rPr>
          <w:rFonts w:ascii="Arial" w:hAnsi="Arial" w:cs="Arial"/>
          <w:sz w:val="24"/>
          <w:szCs w:val="24"/>
        </w:rPr>
        <w:t>aprendizaje</w:t>
      </w:r>
      <w:r w:rsidRPr="00D1390D">
        <w:rPr>
          <w:rFonts w:ascii="Arial" w:hAnsi="Arial" w:cs="Arial"/>
          <w:sz w:val="24"/>
          <w:szCs w:val="24"/>
        </w:rPr>
        <w:t xml:space="preserve"> </w:t>
      </w:r>
      <w:r>
        <w:rPr>
          <w:rFonts w:ascii="Arial" w:hAnsi="Arial" w:cs="Arial"/>
          <w:sz w:val="24"/>
          <w:szCs w:val="24"/>
        </w:rPr>
        <w:t xml:space="preserve">es </w:t>
      </w:r>
      <w:r w:rsidRPr="00A0280F">
        <w:rPr>
          <w:rFonts w:ascii="Arial" w:hAnsi="Arial" w:cs="Arial"/>
          <w:sz w:val="24"/>
          <w:szCs w:val="24"/>
        </w:rPr>
        <w:t>“</w:t>
      </w:r>
      <w:r>
        <w:rPr>
          <w:rFonts w:ascii="Arial" w:hAnsi="Arial" w:cs="Arial"/>
          <w:b/>
          <w:sz w:val="24"/>
          <w:szCs w:val="24"/>
        </w:rPr>
        <w:t>NA</w:t>
      </w:r>
      <w:r w:rsidRPr="00A0280F">
        <w:rPr>
          <w:rFonts w:ascii="Arial" w:hAnsi="Arial" w:cs="Arial"/>
          <w:b/>
          <w:sz w:val="24"/>
          <w:szCs w:val="24"/>
        </w:rPr>
        <w:t>”</w:t>
      </w:r>
      <w:r w:rsidRPr="00A0280F">
        <w:rPr>
          <w:rFonts w:ascii="Arial" w:hAnsi="Arial" w:cs="Arial"/>
          <w:sz w:val="24"/>
          <w:szCs w:val="24"/>
        </w:rPr>
        <w:t>, el alumno t</w:t>
      </w:r>
      <w:r>
        <w:rPr>
          <w:rFonts w:ascii="Arial" w:hAnsi="Arial" w:cs="Arial"/>
          <w:sz w:val="24"/>
          <w:szCs w:val="24"/>
        </w:rPr>
        <w:t xml:space="preserve">endrá oportunidad de acreditarlas siempre en base al logro del resultado de aprendizaje establecido en la unidad de asignatura y </w:t>
      </w:r>
      <w:r w:rsidRPr="00A0280F">
        <w:rPr>
          <w:rFonts w:ascii="Arial" w:hAnsi="Arial" w:cs="Arial"/>
          <w:sz w:val="24"/>
          <w:szCs w:val="24"/>
        </w:rPr>
        <w:t xml:space="preserve">de acuerdo con las opciones </w:t>
      </w:r>
      <w:r>
        <w:rPr>
          <w:rFonts w:ascii="Arial" w:hAnsi="Arial" w:cs="Arial"/>
          <w:sz w:val="24"/>
          <w:szCs w:val="24"/>
        </w:rPr>
        <w:t>del</w:t>
      </w:r>
      <w:r w:rsidRPr="00A0280F">
        <w:rPr>
          <w:rFonts w:ascii="Arial" w:hAnsi="Arial" w:cs="Arial"/>
          <w:sz w:val="24"/>
          <w:szCs w:val="24"/>
        </w:rPr>
        <w:t xml:space="preserve"> r</w:t>
      </w:r>
      <w:r>
        <w:rPr>
          <w:rFonts w:ascii="Arial" w:hAnsi="Arial" w:cs="Arial"/>
          <w:sz w:val="24"/>
          <w:szCs w:val="24"/>
        </w:rPr>
        <w:t>eglamento de evaluación vigente de cada Universidad.</w:t>
      </w:r>
    </w:p>
    <w:p w:rsidR="00C354B7" w:rsidRDefault="00C354B7" w:rsidP="00C354B7">
      <w:pPr>
        <w:pStyle w:val="Prrafodelista"/>
        <w:spacing w:line="360" w:lineRule="auto"/>
        <w:ind w:left="426"/>
        <w:jc w:val="both"/>
        <w:rPr>
          <w:rFonts w:ascii="Arial" w:hAnsi="Arial" w:cs="Arial"/>
          <w:sz w:val="24"/>
          <w:szCs w:val="24"/>
        </w:rPr>
      </w:pPr>
    </w:p>
    <w:p w:rsidR="00C354B7" w:rsidRPr="00874CDC" w:rsidRDefault="00C354B7" w:rsidP="00583986">
      <w:pPr>
        <w:pStyle w:val="Prrafodelista"/>
        <w:numPr>
          <w:ilvl w:val="0"/>
          <w:numId w:val="29"/>
        </w:numPr>
        <w:spacing w:after="0" w:line="360" w:lineRule="auto"/>
        <w:jc w:val="both"/>
        <w:rPr>
          <w:rFonts w:ascii="Arial" w:hAnsi="Arial" w:cs="Arial"/>
          <w:sz w:val="24"/>
          <w:szCs w:val="24"/>
        </w:rPr>
      </w:pPr>
      <w:r w:rsidRPr="00476A46">
        <w:rPr>
          <w:rFonts w:ascii="Arial" w:hAnsi="Arial" w:cs="Arial"/>
          <w:sz w:val="24"/>
          <w:szCs w:val="24"/>
        </w:rPr>
        <w:lastRenderedPageBreak/>
        <w:t>La asignatura integradora evaluará la competencia</w:t>
      </w:r>
      <w:r>
        <w:rPr>
          <w:rFonts w:ascii="Arial" w:hAnsi="Arial" w:cs="Arial"/>
          <w:sz w:val="24"/>
          <w:szCs w:val="24"/>
        </w:rPr>
        <w:t xml:space="preserve"> del alumno</w:t>
      </w:r>
      <w:r w:rsidRPr="00476A46">
        <w:rPr>
          <w:rFonts w:ascii="Arial" w:hAnsi="Arial" w:cs="Arial"/>
          <w:sz w:val="24"/>
          <w:szCs w:val="24"/>
        </w:rPr>
        <w:t xml:space="preserve"> a través del proyecto integrador planeado con anterioridad, constituido por la recopilación de las evidencias clave y la justificación de la interacción entre éstas. </w:t>
      </w:r>
      <w:r w:rsidRPr="00874CDC">
        <w:rPr>
          <w:rFonts w:ascii="Arial" w:hAnsi="Arial" w:cs="Arial"/>
          <w:sz w:val="24"/>
          <w:szCs w:val="24"/>
        </w:rPr>
        <w:t xml:space="preserve">Cuando el alumno ha cumplido con los criterios de desempeño establecidos en los resultados de aprendizaje de una unidad de </w:t>
      </w:r>
      <w:r>
        <w:rPr>
          <w:rFonts w:ascii="Arial" w:hAnsi="Arial" w:cs="Arial"/>
          <w:sz w:val="24"/>
          <w:szCs w:val="24"/>
        </w:rPr>
        <w:t>la asignatura</w:t>
      </w:r>
      <w:r w:rsidRPr="00874CDC">
        <w:rPr>
          <w:rFonts w:ascii="Arial" w:hAnsi="Arial" w:cs="Arial"/>
          <w:sz w:val="24"/>
          <w:szCs w:val="24"/>
        </w:rPr>
        <w:t xml:space="preserve"> integradora, el resultado final de evaluación se expresará de a</w:t>
      </w:r>
      <w:r>
        <w:rPr>
          <w:rFonts w:ascii="Arial" w:hAnsi="Arial" w:cs="Arial"/>
          <w:sz w:val="24"/>
          <w:szCs w:val="24"/>
        </w:rPr>
        <w:t>cuerdo a los siguientes niveles:</w:t>
      </w:r>
    </w:p>
    <w:p w:rsidR="00C354B7" w:rsidRPr="00D2565E" w:rsidRDefault="00C354B7" w:rsidP="00C354B7">
      <w:pPr>
        <w:pStyle w:val="Prrafodelista"/>
        <w:rPr>
          <w:rFonts w:ascii="Arial" w:hAnsi="Arial" w:cs="Arial"/>
          <w:sz w:val="24"/>
          <w:szCs w:val="24"/>
        </w:rPr>
      </w:pPr>
    </w:p>
    <w:p w:rsidR="00C354B7" w:rsidRPr="00D2565E" w:rsidRDefault="00C354B7" w:rsidP="00583986">
      <w:pPr>
        <w:numPr>
          <w:ilvl w:val="0"/>
          <w:numId w:val="31"/>
        </w:numPr>
        <w:spacing w:line="360" w:lineRule="auto"/>
        <w:jc w:val="both"/>
        <w:rPr>
          <w:rFonts w:ascii="Arial" w:hAnsi="Arial" w:cs="Arial"/>
          <w:sz w:val="24"/>
          <w:szCs w:val="24"/>
        </w:rPr>
      </w:pPr>
      <w:r w:rsidRPr="00D2565E">
        <w:rPr>
          <w:rFonts w:ascii="Arial" w:hAnsi="Arial" w:cs="Arial"/>
          <w:b/>
          <w:sz w:val="24"/>
          <w:szCs w:val="24"/>
        </w:rPr>
        <w:t>CO</w:t>
      </w:r>
      <w:r w:rsidRPr="00D2565E">
        <w:rPr>
          <w:rFonts w:ascii="Arial" w:hAnsi="Arial" w:cs="Arial"/>
          <w:sz w:val="24"/>
          <w:szCs w:val="24"/>
        </w:rPr>
        <w:t xml:space="preserve"> = </w:t>
      </w:r>
      <w:r>
        <w:rPr>
          <w:rFonts w:ascii="Arial" w:hAnsi="Arial" w:cs="Arial"/>
          <w:b/>
          <w:sz w:val="24"/>
          <w:szCs w:val="24"/>
        </w:rPr>
        <w:t xml:space="preserve">Competente = </w:t>
      </w:r>
      <w:r w:rsidRPr="001219E1">
        <w:rPr>
          <w:rFonts w:ascii="Arial" w:hAnsi="Arial" w:cs="Arial"/>
          <w:b/>
          <w:sz w:val="24"/>
          <w:szCs w:val="24"/>
        </w:rPr>
        <w:t>8</w:t>
      </w:r>
      <w:r w:rsidRPr="00D2565E">
        <w:rPr>
          <w:rFonts w:ascii="Arial" w:hAnsi="Arial" w:cs="Arial"/>
          <w:sz w:val="24"/>
          <w:szCs w:val="24"/>
        </w:rPr>
        <w:t xml:space="preserve"> Cuando se han logrado los resultados de aprendizaj</w:t>
      </w:r>
      <w:r>
        <w:rPr>
          <w:rFonts w:ascii="Arial" w:hAnsi="Arial" w:cs="Arial"/>
          <w:sz w:val="24"/>
          <w:szCs w:val="24"/>
        </w:rPr>
        <w:t>e.</w:t>
      </w:r>
    </w:p>
    <w:p w:rsidR="00C354B7" w:rsidRPr="00D2565E" w:rsidRDefault="00C354B7" w:rsidP="00C354B7">
      <w:pPr>
        <w:spacing w:line="360" w:lineRule="auto"/>
        <w:jc w:val="both"/>
        <w:rPr>
          <w:rFonts w:ascii="Arial" w:hAnsi="Arial" w:cs="Arial"/>
          <w:sz w:val="24"/>
          <w:szCs w:val="24"/>
        </w:rPr>
      </w:pPr>
    </w:p>
    <w:p w:rsidR="00C354B7" w:rsidRPr="00D2565E" w:rsidRDefault="00C354B7" w:rsidP="00583986">
      <w:pPr>
        <w:numPr>
          <w:ilvl w:val="0"/>
          <w:numId w:val="31"/>
        </w:numPr>
        <w:spacing w:line="360" w:lineRule="auto"/>
        <w:jc w:val="both"/>
        <w:rPr>
          <w:rFonts w:ascii="Arial" w:hAnsi="Arial" w:cs="Arial"/>
          <w:sz w:val="24"/>
          <w:szCs w:val="24"/>
        </w:rPr>
      </w:pPr>
      <w:r w:rsidRPr="00D2565E">
        <w:rPr>
          <w:rFonts w:ascii="Arial" w:hAnsi="Arial" w:cs="Arial"/>
          <w:b/>
          <w:sz w:val="24"/>
          <w:szCs w:val="24"/>
        </w:rPr>
        <w:t>CD</w:t>
      </w:r>
      <w:r>
        <w:rPr>
          <w:rFonts w:ascii="Arial" w:hAnsi="Arial" w:cs="Arial"/>
          <w:b/>
          <w:sz w:val="24"/>
          <w:szCs w:val="24"/>
        </w:rPr>
        <w:t xml:space="preserve"> </w:t>
      </w:r>
      <w:r w:rsidRPr="00E604DE">
        <w:rPr>
          <w:rFonts w:ascii="Arial" w:hAnsi="Arial" w:cs="Arial"/>
          <w:sz w:val="24"/>
          <w:szCs w:val="24"/>
        </w:rPr>
        <w:t>=</w:t>
      </w:r>
      <w:r>
        <w:rPr>
          <w:rFonts w:ascii="Arial" w:hAnsi="Arial" w:cs="Arial"/>
          <w:b/>
          <w:sz w:val="24"/>
          <w:szCs w:val="24"/>
        </w:rPr>
        <w:t xml:space="preserve"> Competente D</w:t>
      </w:r>
      <w:r w:rsidRPr="00D2565E">
        <w:rPr>
          <w:rFonts w:ascii="Arial" w:hAnsi="Arial" w:cs="Arial"/>
          <w:b/>
          <w:sz w:val="24"/>
          <w:szCs w:val="24"/>
        </w:rPr>
        <w:t xml:space="preserve">estacado = </w:t>
      </w:r>
      <w:r>
        <w:rPr>
          <w:rFonts w:ascii="Arial" w:hAnsi="Arial" w:cs="Arial"/>
          <w:b/>
          <w:sz w:val="24"/>
          <w:szCs w:val="24"/>
        </w:rPr>
        <w:t xml:space="preserve"> </w:t>
      </w:r>
      <w:r w:rsidRPr="001219E1">
        <w:rPr>
          <w:rFonts w:ascii="Arial" w:hAnsi="Arial" w:cs="Arial"/>
          <w:b/>
          <w:sz w:val="24"/>
          <w:szCs w:val="24"/>
        </w:rPr>
        <w:t>9</w:t>
      </w:r>
      <w:r>
        <w:rPr>
          <w:rFonts w:ascii="Arial" w:hAnsi="Arial" w:cs="Arial"/>
          <w:b/>
          <w:color w:val="00FF00"/>
          <w:sz w:val="24"/>
          <w:szCs w:val="24"/>
        </w:rPr>
        <w:t xml:space="preserve"> </w:t>
      </w:r>
      <w:r w:rsidRPr="00D2565E">
        <w:rPr>
          <w:rFonts w:ascii="Arial" w:hAnsi="Arial" w:cs="Arial"/>
          <w:b/>
          <w:sz w:val="24"/>
          <w:szCs w:val="24"/>
        </w:rPr>
        <w:t xml:space="preserve"> </w:t>
      </w:r>
      <w:r w:rsidRPr="00D2565E">
        <w:rPr>
          <w:rFonts w:ascii="Arial" w:hAnsi="Arial" w:cs="Arial"/>
          <w:sz w:val="24"/>
          <w:szCs w:val="24"/>
        </w:rPr>
        <w:t>Cuando se han logrado los resultados de aprendizaje</w:t>
      </w:r>
      <w:r>
        <w:rPr>
          <w:rFonts w:ascii="Arial" w:hAnsi="Arial" w:cs="Arial"/>
          <w:sz w:val="24"/>
          <w:szCs w:val="24"/>
        </w:rPr>
        <w:t xml:space="preserve"> y </w:t>
      </w:r>
      <w:r w:rsidRPr="00D2565E">
        <w:rPr>
          <w:rFonts w:ascii="Arial" w:hAnsi="Arial" w:cs="Arial"/>
          <w:sz w:val="24"/>
          <w:szCs w:val="24"/>
        </w:rPr>
        <w:t>excede</w:t>
      </w:r>
      <w:r>
        <w:rPr>
          <w:rFonts w:ascii="Arial" w:hAnsi="Arial" w:cs="Arial"/>
          <w:sz w:val="24"/>
          <w:szCs w:val="24"/>
        </w:rPr>
        <w:t xml:space="preserve"> </w:t>
      </w:r>
      <w:r w:rsidRPr="00D2565E">
        <w:rPr>
          <w:rFonts w:ascii="Arial" w:hAnsi="Arial" w:cs="Arial"/>
          <w:sz w:val="24"/>
          <w:szCs w:val="24"/>
        </w:rPr>
        <w:t xml:space="preserve">los requisitos </w:t>
      </w:r>
      <w:r>
        <w:rPr>
          <w:rFonts w:ascii="Arial" w:hAnsi="Arial" w:cs="Arial"/>
          <w:sz w:val="24"/>
          <w:szCs w:val="24"/>
        </w:rPr>
        <w:t>establecidos.</w:t>
      </w:r>
    </w:p>
    <w:p w:rsidR="00C354B7" w:rsidRPr="00D2565E" w:rsidRDefault="00C354B7" w:rsidP="00C354B7">
      <w:pPr>
        <w:spacing w:line="360" w:lineRule="auto"/>
        <w:jc w:val="both"/>
        <w:rPr>
          <w:rFonts w:ascii="Arial" w:hAnsi="Arial" w:cs="Arial"/>
          <w:b/>
          <w:sz w:val="24"/>
          <w:szCs w:val="24"/>
        </w:rPr>
      </w:pPr>
    </w:p>
    <w:p w:rsidR="00C354B7" w:rsidRPr="00D2565E" w:rsidRDefault="00C354B7" w:rsidP="00583986">
      <w:pPr>
        <w:numPr>
          <w:ilvl w:val="0"/>
          <w:numId w:val="31"/>
        </w:numPr>
        <w:spacing w:line="360" w:lineRule="auto"/>
        <w:jc w:val="both"/>
        <w:rPr>
          <w:rFonts w:ascii="Arial" w:hAnsi="Arial" w:cs="Arial"/>
          <w:sz w:val="24"/>
          <w:szCs w:val="24"/>
        </w:rPr>
      </w:pPr>
      <w:r w:rsidRPr="00D2565E">
        <w:rPr>
          <w:rFonts w:ascii="Arial" w:hAnsi="Arial" w:cs="Arial"/>
          <w:b/>
          <w:sz w:val="24"/>
          <w:szCs w:val="24"/>
        </w:rPr>
        <w:t>CA</w:t>
      </w:r>
      <w:r w:rsidRPr="00D2565E">
        <w:rPr>
          <w:rFonts w:ascii="Arial" w:hAnsi="Arial" w:cs="Arial"/>
          <w:sz w:val="24"/>
          <w:szCs w:val="24"/>
        </w:rPr>
        <w:t xml:space="preserve"> = </w:t>
      </w:r>
      <w:r>
        <w:rPr>
          <w:rFonts w:ascii="Arial" w:hAnsi="Arial" w:cs="Arial"/>
          <w:b/>
          <w:sz w:val="24"/>
          <w:szCs w:val="24"/>
        </w:rPr>
        <w:t xml:space="preserve">Competente Autónomo = </w:t>
      </w:r>
      <w:r w:rsidRPr="001219E1">
        <w:rPr>
          <w:rFonts w:ascii="Arial" w:hAnsi="Arial" w:cs="Arial"/>
          <w:b/>
          <w:sz w:val="24"/>
          <w:szCs w:val="24"/>
        </w:rPr>
        <w:t>10</w:t>
      </w:r>
      <w:r>
        <w:rPr>
          <w:rFonts w:ascii="Arial" w:hAnsi="Arial" w:cs="Arial"/>
          <w:b/>
          <w:color w:val="00FF00"/>
          <w:sz w:val="24"/>
          <w:szCs w:val="24"/>
        </w:rPr>
        <w:t xml:space="preserve">  </w:t>
      </w:r>
      <w:r w:rsidRPr="00D2565E">
        <w:rPr>
          <w:rFonts w:ascii="Arial" w:hAnsi="Arial" w:cs="Arial"/>
          <w:sz w:val="24"/>
          <w:szCs w:val="24"/>
        </w:rPr>
        <w:t xml:space="preserve">Supera </w:t>
      </w:r>
      <w:r>
        <w:rPr>
          <w:rFonts w:ascii="Arial" w:hAnsi="Arial" w:cs="Arial"/>
          <w:sz w:val="24"/>
          <w:szCs w:val="24"/>
        </w:rPr>
        <w:t>los</w:t>
      </w:r>
      <w:r w:rsidRPr="00D2565E">
        <w:rPr>
          <w:rFonts w:ascii="Arial" w:hAnsi="Arial" w:cs="Arial"/>
          <w:sz w:val="24"/>
          <w:szCs w:val="24"/>
        </w:rPr>
        <w:t xml:space="preserve"> resultado</w:t>
      </w:r>
      <w:r>
        <w:rPr>
          <w:rFonts w:ascii="Arial" w:hAnsi="Arial" w:cs="Arial"/>
          <w:sz w:val="24"/>
          <w:szCs w:val="24"/>
        </w:rPr>
        <w:t>s</w:t>
      </w:r>
      <w:r w:rsidRPr="00D2565E">
        <w:rPr>
          <w:rFonts w:ascii="Arial" w:hAnsi="Arial" w:cs="Arial"/>
          <w:sz w:val="24"/>
          <w:szCs w:val="24"/>
        </w:rPr>
        <w:t xml:space="preserve"> de aprendizaje en contextos diferentes.</w:t>
      </w:r>
    </w:p>
    <w:p w:rsidR="00C354B7" w:rsidRPr="00D2565E" w:rsidRDefault="00C354B7" w:rsidP="00C354B7">
      <w:pPr>
        <w:spacing w:line="360" w:lineRule="auto"/>
        <w:jc w:val="both"/>
        <w:rPr>
          <w:rFonts w:ascii="Arial" w:hAnsi="Arial" w:cs="Arial"/>
          <w:sz w:val="24"/>
          <w:szCs w:val="24"/>
        </w:rPr>
      </w:pPr>
    </w:p>
    <w:p w:rsidR="00C354B7" w:rsidRPr="00D2565E" w:rsidRDefault="00C354B7" w:rsidP="00583986">
      <w:pPr>
        <w:pStyle w:val="Prrafodelista"/>
        <w:numPr>
          <w:ilvl w:val="0"/>
          <w:numId w:val="29"/>
        </w:numPr>
        <w:spacing w:after="0" w:line="360" w:lineRule="auto"/>
        <w:jc w:val="both"/>
        <w:rPr>
          <w:rFonts w:ascii="Arial" w:hAnsi="Arial" w:cs="Arial"/>
          <w:sz w:val="24"/>
          <w:szCs w:val="24"/>
        </w:rPr>
      </w:pPr>
      <w:r w:rsidRPr="00D2565E">
        <w:rPr>
          <w:rFonts w:ascii="Arial" w:hAnsi="Arial" w:cs="Arial"/>
          <w:sz w:val="24"/>
          <w:szCs w:val="24"/>
        </w:rPr>
        <w:t xml:space="preserve">En caso que no se cumpla con los </w:t>
      </w:r>
      <w:r>
        <w:rPr>
          <w:rFonts w:ascii="Arial" w:hAnsi="Arial" w:cs="Arial"/>
          <w:sz w:val="24"/>
          <w:szCs w:val="24"/>
        </w:rPr>
        <w:t>resultados de aprendizaje</w:t>
      </w:r>
      <w:r w:rsidRPr="00D2565E">
        <w:rPr>
          <w:rFonts w:ascii="Arial" w:hAnsi="Arial" w:cs="Arial"/>
          <w:sz w:val="24"/>
          <w:szCs w:val="24"/>
        </w:rPr>
        <w:t xml:space="preserve"> de la </w:t>
      </w:r>
      <w:r>
        <w:rPr>
          <w:rFonts w:ascii="Arial" w:hAnsi="Arial" w:cs="Arial"/>
          <w:sz w:val="24"/>
          <w:szCs w:val="24"/>
        </w:rPr>
        <w:t xml:space="preserve"> asignatura</w:t>
      </w:r>
      <w:r w:rsidRPr="00D2565E">
        <w:rPr>
          <w:rFonts w:ascii="Arial" w:hAnsi="Arial" w:cs="Arial"/>
          <w:sz w:val="24"/>
          <w:szCs w:val="24"/>
        </w:rPr>
        <w:t xml:space="preserve">,  el profesor asigna </w:t>
      </w:r>
      <w:r w:rsidRPr="00E604DE">
        <w:rPr>
          <w:rFonts w:ascii="Arial" w:hAnsi="Arial" w:cs="Arial"/>
          <w:b/>
          <w:sz w:val="24"/>
          <w:szCs w:val="24"/>
        </w:rPr>
        <w:t>NA</w:t>
      </w:r>
      <w:r w:rsidRPr="00D2565E">
        <w:rPr>
          <w:rFonts w:ascii="Arial" w:hAnsi="Arial" w:cs="Arial"/>
          <w:sz w:val="24"/>
          <w:szCs w:val="24"/>
        </w:rPr>
        <w:t xml:space="preserve"> que significa </w:t>
      </w:r>
      <w:r w:rsidRPr="00E604DE">
        <w:rPr>
          <w:rFonts w:ascii="Arial" w:hAnsi="Arial" w:cs="Arial"/>
          <w:b/>
          <w:sz w:val="24"/>
          <w:szCs w:val="24"/>
        </w:rPr>
        <w:t>No Acreditado</w:t>
      </w:r>
      <w:r w:rsidRPr="00D2565E">
        <w:rPr>
          <w:rFonts w:ascii="Arial" w:hAnsi="Arial" w:cs="Arial"/>
          <w:sz w:val="24"/>
          <w:szCs w:val="24"/>
        </w:rPr>
        <w:t>.</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40.-</w:t>
      </w:r>
      <w:r w:rsidRPr="002A04FC">
        <w:rPr>
          <w:rFonts w:ascii="Arial" w:hAnsi="Arial" w:cs="Arial"/>
          <w:sz w:val="24"/>
          <w:szCs w:val="24"/>
        </w:rPr>
        <w:t xml:space="preserve"> El lapso que abarque cada periodo evaluativo estará fijado en el calendario de actividades académicas correspondiente.</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 xml:space="preserve">Artículo 41.- </w:t>
      </w:r>
      <w:r w:rsidRPr="002A04FC">
        <w:rPr>
          <w:rFonts w:ascii="Arial" w:hAnsi="Arial" w:cs="Arial"/>
          <w:sz w:val="24"/>
          <w:szCs w:val="24"/>
        </w:rPr>
        <w:t>Si la calificación ordinaria obteni</w:t>
      </w:r>
      <w:r w:rsidR="00583986">
        <w:rPr>
          <w:rFonts w:ascii="Arial" w:hAnsi="Arial" w:cs="Arial"/>
          <w:sz w:val="24"/>
          <w:szCs w:val="24"/>
        </w:rPr>
        <w:t>da es menor de ocho</w:t>
      </w:r>
      <w:r w:rsidRPr="002A04FC">
        <w:rPr>
          <w:rFonts w:ascii="Arial" w:hAnsi="Arial" w:cs="Arial"/>
          <w:sz w:val="24"/>
          <w:szCs w:val="24"/>
        </w:rPr>
        <w:t>, se aplicarán acciones de recuperación, que consistirán en apoyar a los estudiantes de manera individualizada y en las condiciones que el docente considere adecuadas.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6606C" w:rsidP="002A04FC">
      <w:pPr>
        <w:spacing w:before="120" w:after="0" w:line="360" w:lineRule="auto"/>
        <w:jc w:val="both"/>
        <w:rPr>
          <w:rFonts w:ascii="Arial" w:hAnsi="Arial" w:cs="Arial"/>
          <w:sz w:val="24"/>
          <w:szCs w:val="24"/>
        </w:rPr>
      </w:pPr>
      <w:r>
        <w:rPr>
          <w:rFonts w:ascii="Arial" w:hAnsi="Arial" w:cs="Arial"/>
          <w:b/>
          <w:sz w:val="24"/>
          <w:szCs w:val="24"/>
        </w:rPr>
        <w:t>Artículo 42</w:t>
      </w:r>
      <w:r w:rsidR="002A04FC" w:rsidRPr="002A04FC">
        <w:rPr>
          <w:rFonts w:ascii="Arial" w:hAnsi="Arial" w:cs="Arial"/>
          <w:b/>
          <w:sz w:val="24"/>
          <w:szCs w:val="24"/>
        </w:rPr>
        <w:t xml:space="preserve">.- </w:t>
      </w:r>
      <w:r w:rsidR="002A04FC" w:rsidRPr="002A04FC">
        <w:rPr>
          <w:rFonts w:ascii="Arial" w:hAnsi="Arial" w:cs="Arial"/>
          <w:sz w:val="24"/>
          <w:szCs w:val="24"/>
        </w:rPr>
        <w:t>El estudiante podrá solicitar revisión de los resultados de su evaluación final, al Director o Responsable</w:t>
      </w:r>
      <w:r w:rsidR="002A04FC" w:rsidRPr="002A04FC">
        <w:rPr>
          <w:rFonts w:ascii="Arial" w:hAnsi="Arial" w:cs="Arial"/>
          <w:color w:val="FF0000"/>
          <w:sz w:val="24"/>
          <w:szCs w:val="24"/>
        </w:rPr>
        <w:t xml:space="preserve"> </w:t>
      </w:r>
      <w:r w:rsidR="002A04FC" w:rsidRPr="002A04FC">
        <w:rPr>
          <w:rFonts w:ascii="Arial" w:hAnsi="Arial" w:cs="Arial"/>
          <w:sz w:val="24"/>
          <w:szCs w:val="24"/>
        </w:rPr>
        <w:t xml:space="preserve">de Carrera correspondiente, al siguiente día hábil de la entrega de sus </w:t>
      </w:r>
      <w:r w:rsidR="002A04FC" w:rsidRPr="002A04FC">
        <w:rPr>
          <w:rFonts w:ascii="Arial" w:hAnsi="Arial" w:cs="Arial"/>
          <w:sz w:val="24"/>
          <w:szCs w:val="24"/>
        </w:rPr>
        <w:lastRenderedPageBreak/>
        <w:t>calificaciones, quien estudiará dicha petición y en caso de considerar que ésta procede, la turnará a los profesores para su posible reconsideración.</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4</w:t>
      </w:r>
      <w:r w:rsidR="0026606C">
        <w:rPr>
          <w:rFonts w:ascii="Arial" w:hAnsi="Arial" w:cs="Arial"/>
          <w:b/>
          <w:sz w:val="24"/>
          <w:szCs w:val="24"/>
        </w:rPr>
        <w:t>3</w:t>
      </w:r>
      <w:r w:rsidRPr="002A04FC">
        <w:rPr>
          <w:rFonts w:ascii="Arial" w:hAnsi="Arial" w:cs="Arial"/>
          <w:b/>
          <w:sz w:val="24"/>
          <w:szCs w:val="24"/>
        </w:rPr>
        <w:t xml:space="preserve">.- </w:t>
      </w:r>
      <w:r w:rsidRPr="002A04FC">
        <w:rPr>
          <w:rFonts w:ascii="Arial" w:hAnsi="Arial" w:cs="Arial"/>
          <w:sz w:val="24"/>
          <w:szCs w:val="24"/>
        </w:rPr>
        <w:t>El estudiante que no haya acreditado una asignatura en el curso normal, tendrá, por única vez, la oportunidad de acreditarla presentando un examen extraordinario, el cual se aplicará en el periodo establecido en el calendario escolar. Para poder presentar examen extraordinario se deberá contar por lo menos con un 80% de asistencia a clases de la asignatura en cuestión, un parcial acreditado y no adeudar cuota alguna a la Institución.</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6606C" w:rsidP="002A04FC">
      <w:pPr>
        <w:spacing w:before="120" w:after="0" w:line="360" w:lineRule="auto"/>
        <w:jc w:val="both"/>
        <w:rPr>
          <w:rFonts w:ascii="Arial" w:hAnsi="Arial" w:cs="Arial"/>
          <w:sz w:val="24"/>
          <w:szCs w:val="24"/>
        </w:rPr>
      </w:pPr>
      <w:r>
        <w:rPr>
          <w:rFonts w:ascii="Arial" w:hAnsi="Arial" w:cs="Arial"/>
          <w:b/>
          <w:sz w:val="24"/>
          <w:szCs w:val="24"/>
        </w:rPr>
        <w:t>Artículo 44</w:t>
      </w:r>
      <w:r w:rsidR="002A04FC" w:rsidRPr="002A04FC">
        <w:rPr>
          <w:rFonts w:ascii="Arial" w:hAnsi="Arial" w:cs="Arial"/>
          <w:b/>
          <w:sz w:val="24"/>
          <w:szCs w:val="24"/>
        </w:rPr>
        <w:t xml:space="preserve">.- </w:t>
      </w:r>
      <w:r w:rsidR="002A04FC" w:rsidRPr="002A04FC">
        <w:rPr>
          <w:rFonts w:ascii="Arial" w:hAnsi="Arial" w:cs="Arial"/>
          <w:sz w:val="24"/>
          <w:szCs w:val="24"/>
        </w:rPr>
        <w:t>Si un estudiante, después de esta oportunidad, vuelve a obtener ca</w:t>
      </w:r>
      <w:r w:rsidR="00420AE6">
        <w:rPr>
          <w:rFonts w:ascii="Arial" w:hAnsi="Arial" w:cs="Arial"/>
          <w:sz w:val="24"/>
          <w:szCs w:val="24"/>
        </w:rPr>
        <w:t>lificación reprobatoria, causará</w:t>
      </w:r>
      <w:r w:rsidR="002A04FC" w:rsidRPr="002A04FC">
        <w:rPr>
          <w:rFonts w:ascii="Arial" w:hAnsi="Arial" w:cs="Arial"/>
          <w:sz w:val="24"/>
          <w:szCs w:val="24"/>
        </w:rPr>
        <w:t xml:space="preserve"> baja de la Universidad Tecnológica de Durango.</w:t>
      </w:r>
    </w:p>
    <w:p w:rsidR="002A04FC" w:rsidRPr="002A04FC" w:rsidRDefault="002A04FC" w:rsidP="002A04FC">
      <w:pPr>
        <w:spacing w:before="120" w:after="0" w:line="360" w:lineRule="auto"/>
        <w:jc w:val="both"/>
        <w:rPr>
          <w:rFonts w:ascii="Arial" w:hAnsi="Arial" w:cs="Arial"/>
          <w:b/>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4</w:t>
      </w:r>
      <w:r w:rsidR="0026606C">
        <w:rPr>
          <w:rFonts w:ascii="Arial" w:hAnsi="Arial" w:cs="Arial"/>
          <w:b/>
          <w:sz w:val="24"/>
          <w:szCs w:val="24"/>
        </w:rPr>
        <w:t>5</w:t>
      </w:r>
      <w:r w:rsidRPr="002A04FC">
        <w:rPr>
          <w:rFonts w:ascii="Arial" w:hAnsi="Arial" w:cs="Arial"/>
          <w:b/>
          <w:sz w:val="24"/>
          <w:szCs w:val="24"/>
        </w:rPr>
        <w:t xml:space="preserve">.- </w:t>
      </w:r>
      <w:r w:rsidRPr="002A04FC">
        <w:rPr>
          <w:rFonts w:ascii="Arial" w:hAnsi="Arial" w:cs="Arial"/>
          <w:sz w:val="24"/>
          <w:szCs w:val="24"/>
        </w:rPr>
        <w:t xml:space="preserve">Un estudiante solo podrá presentar como máximo dos exámenes extraordinarios en un cuatrimestre. En caso de reprobar más de dos asignaturas en un cuatrimestre, causará baja de la Universidad Tecnológica de </w:t>
      </w:r>
      <w:r w:rsidR="00583986">
        <w:rPr>
          <w:rFonts w:ascii="Arial" w:hAnsi="Arial" w:cs="Arial"/>
          <w:sz w:val="24"/>
          <w:szCs w:val="24"/>
        </w:rPr>
        <w:t>Poanas</w:t>
      </w:r>
      <w:r w:rsidRPr="002A04FC">
        <w:rPr>
          <w:rFonts w:ascii="Arial" w:hAnsi="Arial" w:cs="Arial"/>
          <w:sz w:val="24"/>
          <w:szCs w:val="24"/>
        </w:rPr>
        <w:t xml:space="preserve"> automáticamente.</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 xml:space="preserve">Artículo 46.- </w:t>
      </w:r>
      <w:r w:rsidRPr="002A04FC">
        <w:rPr>
          <w:rFonts w:ascii="Arial" w:hAnsi="Arial" w:cs="Arial"/>
          <w:sz w:val="24"/>
          <w:szCs w:val="24"/>
        </w:rPr>
        <w:t xml:space="preserve">No se concederá derecho de evaluación a los alumnos que no hayan cubierto el pago total de adeudos generados durante el cuatrimestre. </w:t>
      </w:r>
    </w:p>
    <w:p w:rsidR="002A04FC" w:rsidRPr="002A04FC" w:rsidRDefault="002A04FC" w:rsidP="002A04FC">
      <w:pPr>
        <w:spacing w:before="120" w:after="0" w:line="360" w:lineRule="auto"/>
        <w:jc w:val="both"/>
        <w:rPr>
          <w:rFonts w:ascii="Arial" w:hAnsi="Arial" w:cs="Arial"/>
          <w:b/>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47.-</w:t>
      </w:r>
      <w:r w:rsidRPr="002A04FC">
        <w:rPr>
          <w:rFonts w:ascii="Arial" w:hAnsi="Arial" w:cs="Arial"/>
          <w:sz w:val="24"/>
          <w:szCs w:val="24"/>
        </w:rPr>
        <w:t xml:space="preserve"> Los resultados de los exámenes extraordinarios deberán ser asentados en sus respectivas actas con la firma del examinador y del Director o Responsable de Carrera, debiendo ser turnadas a Servicios Escolares para su certificación, en el plazo estipulado.</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4</w:t>
      </w:r>
      <w:r w:rsidR="0026606C">
        <w:rPr>
          <w:rFonts w:ascii="Arial" w:hAnsi="Arial" w:cs="Arial"/>
          <w:b/>
          <w:sz w:val="24"/>
          <w:szCs w:val="24"/>
        </w:rPr>
        <w:t>8</w:t>
      </w:r>
      <w:r w:rsidRPr="002A04FC">
        <w:rPr>
          <w:rFonts w:ascii="Arial" w:hAnsi="Arial" w:cs="Arial"/>
          <w:b/>
          <w:sz w:val="24"/>
          <w:szCs w:val="24"/>
        </w:rPr>
        <w:t>.-</w:t>
      </w:r>
      <w:r w:rsidRPr="002A04FC">
        <w:rPr>
          <w:rFonts w:ascii="Arial" w:hAnsi="Arial" w:cs="Arial"/>
          <w:sz w:val="24"/>
          <w:szCs w:val="24"/>
        </w:rPr>
        <w:t>Para la evaluación de la estadía, se estará a lo dispuesto por el Reglamento de Visitas, Estancias y Estadías.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p>
    <w:p w:rsidR="002A04FC" w:rsidRDefault="00855BFC" w:rsidP="0026606C">
      <w:pPr>
        <w:spacing w:before="120" w:after="0" w:line="240" w:lineRule="auto"/>
        <w:jc w:val="center"/>
        <w:rPr>
          <w:rFonts w:ascii="Arial" w:hAnsi="Arial" w:cs="Arial"/>
          <w:b/>
          <w:bCs/>
          <w:sz w:val="25"/>
          <w:szCs w:val="25"/>
        </w:rPr>
      </w:pPr>
      <w:r>
        <w:rPr>
          <w:rFonts w:ascii="Arial" w:hAnsi="Arial" w:cs="Arial"/>
          <w:b/>
          <w:bCs/>
          <w:sz w:val="25"/>
          <w:szCs w:val="25"/>
        </w:rPr>
        <w:lastRenderedPageBreak/>
        <w:t>CAPÍ</w:t>
      </w:r>
      <w:r w:rsidR="00FB6373" w:rsidRPr="0026606C">
        <w:rPr>
          <w:rFonts w:ascii="Arial" w:hAnsi="Arial" w:cs="Arial"/>
          <w:b/>
          <w:bCs/>
          <w:sz w:val="25"/>
          <w:szCs w:val="25"/>
        </w:rPr>
        <w:t>TULO VI</w:t>
      </w:r>
    </w:p>
    <w:p w:rsidR="00855BFC" w:rsidRPr="0026606C" w:rsidRDefault="00855BFC" w:rsidP="0026606C">
      <w:pPr>
        <w:spacing w:before="120" w:after="0" w:line="240" w:lineRule="auto"/>
        <w:jc w:val="center"/>
        <w:rPr>
          <w:rFonts w:ascii="Arial" w:hAnsi="Arial" w:cs="Arial"/>
          <w:b/>
          <w:bCs/>
          <w:sz w:val="25"/>
          <w:szCs w:val="25"/>
        </w:rPr>
      </w:pPr>
    </w:p>
    <w:p w:rsidR="002A04FC" w:rsidRPr="002A04FC" w:rsidRDefault="00FB6373" w:rsidP="00FB6373">
      <w:pPr>
        <w:spacing w:after="0" w:line="240" w:lineRule="auto"/>
        <w:jc w:val="center"/>
        <w:rPr>
          <w:rFonts w:ascii="Arial" w:hAnsi="Arial" w:cs="Arial"/>
          <w:b/>
          <w:bCs/>
          <w:sz w:val="24"/>
          <w:szCs w:val="24"/>
        </w:rPr>
      </w:pPr>
      <w:r w:rsidRPr="002A04FC">
        <w:rPr>
          <w:rFonts w:ascii="Arial" w:hAnsi="Arial" w:cs="Arial"/>
          <w:b/>
          <w:bCs/>
          <w:sz w:val="24"/>
          <w:szCs w:val="24"/>
        </w:rPr>
        <w:t>DE LAS BAJAS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6606C" w:rsidP="002A04FC">
      <w:pPr>
        <w:spacing w:before="120" w:after="0" w:line="360" w:lineRule="auto"/>
        <w:jc w:val="both"/>
        <w:rPr>
          <w:rFonts w:ascii="Arial" w:hAnsi="Arial" w:cs="Arial"/>
          <w:sz w:val="24"/>
          <w:szCs w:val="24"/>
        </w:rPr>
      </w:pPr>
      <w:r>
        <w:rPr>
          <w:rFonts w:ascii="Arial" w:hAnsi="Arial" w:cs="Arial"/>
          <w:b/>
          <w:sz w:val="24"/>
          <w:szCs w:val="24"/>
        </w:rPr>
        <w:t>Artículo 49</w:t>
      </w:r>
      <w:r w:rsidR="002A04FC" w:rsidRPr="002A04FC">
        <w:rPr>
          <w:rFonts w:ascii="Arial" w:hAnsi="Arial" w:cs="Arial"/>
          <w:b/>
          <w:sz w:val="24"/>
          <w:szCs w:val="24"/>
        </w:rPr>
        <w:t xml:space="preserve">.- </w:t>
      </w:r>
      <w:r w:rsidR="002A04FC" w:rsidRPr="002A04FC">
        <w:rPr>
          <w:rFonts w:ascii="Arial" w:hAnsi="Arial" w:cs="Arial"/>
          <w:sz w:val="24"/>
          <w:szCs w:val="24"/>
        </w:rPr>
        <w:t xml:space="preserve">Se entiende por baja, la suspensión temporal o definitiva de las actividades académicas de los estudiantes inscritos en la Universidad Tecnológica de </w:t>
      </w:r>
      <w:r w:rsidR="00EE2A42">
        <w:rPr>
          <w:rFonts w:ascii="Arial" w:hAnsi="Arial" w:cs="Arial"/>
          <w:sz w:val="24"/>
          <w:szCs w:val="24"/>
        </w:rPr>
        <w:t>Poanas</w:t>
      </w:r>
      <w:r w:rsidR="002A04FC" w:rsidRPr="002A04FC">
        <w:rPr>
          <w:rFonts w:ascii="Arial" w:hAnsi="Arial" w:cs="Arial"/>
          <w:sz w:val="24"/>
          <w:szCs w:val="24"/>
        </w:rPr>
        <w:t>.</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6606C" w:rsidP="002A04FC">
      <w:pPr>
        <w:spacing w:before="120" w:after="0" w:line="360" w:lineRule="auto"/>
        <w:jc w:val="both"/>
        <w:rPr>
          <w:rFonts w:ascii="Arial" w:hAnsi="Arial" w:cs="Arial"/>
          <w:sz w:val="24"/>
          <w:szCs w:val="24"/>
        </w:rPr>
      </w:pPr>
      <w:r>
        <w:rPr>
          <w:rFonts w:ascii="Arial" w:hAnsi="Arial" w:cs="Arial"/>
          <w:b/>
          <w:sz w:val="24"/>
          <w:szCs w:val="24"/>
        </w:rPr>
        <w:t>Artículo 50</w:t>
      </w:r>
      <w:r w:rsidR="002A04FC" w:rsidRPr="002A04FC">
        <w:rPr>
          <w:rFonts w:ascii="Arial" w:hAnsi="Arial" w:cs="Arial"/>
          <w:b/>
          <w:sz w:val="24"/>
          <w:szCs w:val="24"/>
        </w:rPr>
        <w:t>.-</w:t>
      </w:r>
      <w:r w:rsidR="002A04FC" w:rsidRPr="002A04FC">
        <w:rPr>
          <w:rFonts w:ascii="Arial" w:hAnsi="Arial" w:cs="Arial"/>
          <w:sz w:val="24"/>
          <w:szCs w:val="24"/>
        </w:rPr>
        <w:t xml:space="preserve"> La baja puede presentar</w:t>
      </w:r>
      <w:r w:rsidR="00420AE6">
        <w:rPr>
          <w:rFonts w:ascii="Arial" w:hAnsi="Arial" w:cs="Arial"/>
          <w:sz w:val="24"/>
          <w:szCs w:val="24"/>
        </w:rPr>
        <w:t>se bajo</w:t>
      </w:r>
      <w:r w:rsidR="002A04FC" w:rsidRPr="002A04FC">
        <w:rPr>
          <w:rFonts w:ascii="Arial" w:hAnsi="Arial" w:cs="Arial"/>
          <w:sz w:val="24"/>
          <w:szCs w:val="24"/>
        </w:rPr>
        <w:t xml:space="preserve"> la modalidad de voluntaria y se concede a solicitud por escrito del estudiante ante Servicios Escolares. La temporalidad tiene vigencia hasta un año, después del cual se considerara baja automática por deserción.</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5</w:t>
      </w:r>
      <w:r w:rsidR="0026606C">
        <w:rPr>
          <w:rFonts w:ascii="Arial" w:hAnsi="Arial" w:cs="Arial"/>
          <w:b/>
          <w:sz w:val="24"/>
          <w:szCs w:val="24"/>
        </w:rPr>
        <w:t>1</w:t>
      </w:r>
      <w:r w:rsidRPr="002A04FC">
        <w:rPr>
          <w:rFonts w:ascii="Arial" w:hAnsi="Arial" w:cs="Arial"/>
          <w:b/>
          <w:sz w:val="24"/>
          <w:szCs w:val="24"/>
        </w:rPr>
        <w:t xml:space="preserve">.- </w:t>
      </w:r>
      <w:r w:rsidRPr="002A04FC">
        <w:rPr>
          <w:rFonts w:ascii="Arial" w:hAnsi="Arial" w:cs="Arial"/>
          <w:sz w:val="24"/>
          <w:szCs w:val="24"/>
        </w:rPr>
        <w:t>La baja definitiva se dará de manera automática:</w:t>
      </w:r>
    </w:p>
    <w:p w:rsidR="002A04FC" w:rsidRPr="002A04FC" w:rsidRDefault="002A04FC" w:rsidP="00786EF2">
      <w:pPr>
        <w:numPr>
          <w:ilvl w:val="0"/>
          <w:numId w:val="11"/>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Por deserción del estudiante;</w:t>
      </w:r>
    </w:p>
    <w:p w:rsidR="002A04FC" w:rsidRPr="002A04FC" w:rsidRDefault="002A04FC" w:rsidP="00786EF2">
      <w:pPr>
        <w:numPr>
          <w:ilvl w:val="0"/>
          <w:numId w:val="11"/>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Cuando el estudiante no cumpla con la entrega de documentos oficiales en el plazo establecido por Servicios Escolares;</w:t>
      </w:r>
    </w:p>
    <w:p w:rsidR="002A04FC" w:rsidRPr="002A04FC" w:rsidRDefault="002A04FC" w:rsidP="00786EF2">
      <w:pPr>
        <w:numPr>
          <w:ilvl w:val="0"/>
          <w:numId w:val="11"/>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Cuando el estudiante notifica que no regresará a estudiar a la Institución y retira sus documentos de la misma;</w:t>
      </w:r>
    </w:p>
    <w:p w:rsidR="002A04FC" w:rsidRPr="002A04FC" w:rsidRDefault="002A04FC" w:rsidP="00786EF2">
      <w:pPr>
        <w:numPr>
          <w:ilvl w:val="0"/>
          <w:numId w:val="11"/>
        </w:numPr>
        <w:tabs>
          <w:tab w:val="clear" w:pos="510"/>
        </w:tabs>
        <w:spacing w:before="120" w:after="0" w:line="360" w:lineRule="auto"/>
        <w:ind w:left="709" w:hanging="283"/>
        <w:jc w:val="both"/>
        <w:rPr>
          <w:rFonts w:ascii="Arial" w:hAnsi="Arial" w:cs="Arial"/>
          <w:color w:val="FF0000"/>
          <w:sz w:val="24"/>
          <w:szCs w:val="24"/>
        </w:rPr>
      </w:pPr>
      <w:r w:rsidRPr="002A04FC">
        <w:rPr>
          <w:rFonts w:ascii="Arial" w:hAnsi="Arial" w:cs="Arial"/>
          <w:sz w:val="24"/>
          <w:szCs w:val="24"/>
        </w:rPr>
        <w:t xml:space="preserve">Por reprobación de tres o más asignaturas en el periodo ordinario o </w:t>
      </w:r>
      <w:r w:rsidR="006521BD">
        <w:rPr>
          <w:rFonts w:ascii="Arial" w:hAnsi="Arial" w:cs="Arial"/>
          <w:sz w:val="24"/>
          <w:szCs w:val="24"/>
        </w:rPr>
        <w:t xml:space="preserve">dos </w:t>
      </w:r>
      <w:bookmarkStart w:id="0" w:name="_GoBack"/>
      <w:bookmarkEnd w:id="0"/>
      <w:r w:rsidRPr="002A04FC">
        <w:rPr>
          <w:rFonts w:ascii="Arial" w:hAnsi="Arial" w:cs="Arial"/>
          <w:sz w:val="24"/>
          <w:szCs w:val="24"/>
        </w:rPr>
        <w:t>asignatura después del período extraordinario;</w:t>
      </w:r>
    </w:p>
    <w:p w:rsidR="002A04FC" w:rsidRPr="002A04FC" w:rsidRDefault="002A04FC" w:rsidP="00786EF2">
      <w:pPr>
        <w:numPr>
          <w:ilvl w:val="0"/>
          <w:numId w:val="11"/>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Cuando habiendo ejercido el derecho de cursar por única vez una carrera diferente y causar baja de la misma; y</w:t>
      </w:r>
    </w:p>
    <w:p w:rsidR="002A04FC" w:rsidRPr="002A04FC" w:rsidRDefault="002A04FC" w:rsidP="00786EF2">
      <w:pPr>
        <w:numPr>
          <w:ilvl w:val="0"/>
          <w:numId w:val="11"/>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Por actos cometidos en contra de la disciplina según lo establecido en el capítulo de sanciones del presente reglamento.</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p>
    <w:p w:rsidR="002A04FC" w:rsidRPr="00855BFC" w:rsidRDefault="00855BFC" w:rsidP="00FB6373">
      <w:pPr>
        <w:spacing w:before="120" w:after="0" w:line="240" w:lineRule="auto"/>
        <w:jc w:val="center"/>
        <w:rPr>
          <w:rFonts w:ascii="Arial" w:hAnsi="Arial" w:cs="Arial"/>
          <w:b/>
          <w:bCs/>
          <w:sz w:val="25"/>
          <w:szCs w:val="25"/>
        </w:rPr>
      </w:pPr>
      <w:r w:rsidRPr="00855BFC">
        <w:rPr>
          <w:rFonts w:ascii="Arial" w:hAnsi="Arial" w:cs="Arial"/>
          <w:b/>
          <w:bCs/>
          <w:sz w:val="25"/>
          <w:szCs w:val="25"/>
        </w:rPr>
        <w:t>CAPÍ</w:t>
      </w:r>
      <w:r w:rsidR="002A04FC" w:rsidRPr="00855BFC">
        <w:rPr>
          <w:rFonts w:ascii="Arial" w:hAnsi="Arial" w:cs="Arial"/>
          <w:b/>
          <w:bCs/>
          <w:sz w:val="25"/>
          <w:szCs w:val="25"/>
        </w:rPr>
        <w:t>TULO VII</w:t>
      </w:r>
    </w:p>
    <w:p w:rsidR="002A04FC" w:rsidRPr="002A04FC" w:rsidRDefault="002A04FC" w:rsidP="00FB6373">
      <w:pPr>
        <w:spacing w:before="120" w:after="0" w:line="240" w:lineRule="auto"/>
        <w:jc w:val="center"/>
        <w:rPr>
          <w:rFonts w:ascii="Arial" w:hAnsi="Arial" w:cs="Arial"/>
          <w:b/>
          <w:bCs/>
          <w:sz w:val="24"/>
          <w:szCs w:val="24"/>
        </w:rPr>
      </w:pPr>
      <w:r w:rsidRPr="002A04FC">
        <w:rPr>
          <w:rFonts w:ascii="Arial" w:hAnsi="Arial" w:cs="Arial"/>
          <w:b/>
          <w:bCs/>
          <w:sz w:val="24"/>
          <w:szCs w:val="24"/>
        </w:rPr>
        <w:t>DE LAS DISTINCIONES ACADÉMICAS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6606C" w:rsidP="002A04FC">
      <w:pPr>
        <w:spacing w:before="120" w:after="0" w:line="360" w:lineRule="auto"/>
        <w:jc w:val="both"/>
        <w:rPr>
          <w:rFonts w:ascii="Arial" w:hAnsi="Arial" w:cs="Arial"/>
          <w:sz w:val="24"/>
          <w:szCs w:val="24"/>
        </w:rPr>
      </w:pPr>
      <w:r>
        <w:rPr>
          <w:rFonts w:ascii="Arial" w:hAnsi="Arial" w:cs="Arial"/>
          <w:b/>
          <w:sz w:val="24"/>
          <w:szCs w:val="24"/>
        </w:rPr>
        <w:lastRenderedPageBreak/>
        <w:t>Artículo 52</w:t>
      </w:r>
      <w:r w:rsidR="002A04FC" w:rsidRPr="002A04FC">
        <w:rPr>
          <w:rFonts w:ascii="Arial" w:hAnsi="Arial" w:cs="Arial"/>
          <w:b/>
          <w:sz w:val="24"/>
          <w:szCs w:val="24"/>
        </w:rPr>
        <w:t>.-</w:t>
      </w:r>
      <w:r w:rsidR="002A04FC" w:rsidRPr="002A04FC">
        <w:rPr>
          <w:rFonts w:ascii="Arial" w:hAnsi="Arial" w:cs="Arial"/>
          <w:bCs/>
          <w:sz w:val="24"/>
          <w:szCs w:val="24"/>
        </w:rPr>
        <w:t xml:space="preserve"> </w:t>
      </w:r>
      <w:r w:rsidR="002A04FC" w:rsidRPr="002A04FC">
        <w:rPr>
          <w:rFonts w:ascii="Arial" w:hAnsi="Arial" w:cs="Arial"/>
          <w:sz w:val="24"/>
          <w:szCs w:val="24"/>
        </w:rPr>
        <w:t>Son candidatos a recibir mención honorífica, los graduados que teng</w:t>
      </w:r>
      <w:r w:rsidR="00855BFC">
        <w:rPr>
          <w:rFonts w:ascii="Arial" w:hAnsi="Arial" w:cs="Arial"/>
          <w:sz w:val="24"/>
          <w:szCs w:val="24"/>
        </w:rPr>
        <w:t>an un promedio de calificación final</w:t>
      </w:r>
      <w:r w:rsidR="002A04FC" w:rsidRPr="002A04FC">
        <w:rPr>
          <w:rFonts w:ascii="Arial" w:hAnsi="Arial" w:cs="Arial"/>
          <w:sz w:val="24"/>
          <w:szCs w:val="24"/>
        </w:rPr>
        <w:t xml:space="preserve"> en las asignaturas del plan de estudios igual a 9</w:t>
      </w:r>
      <w:r w:rsidR="00EE2A42">
        <w:rPr>
          <w:rFonts w:ascii="Arial" w:hAnsi="Arial" w:cs="Arial"/>
          <w:sz w:val="24"/>
          <w:szCs w:val="24"/>
        </w:rPr>
        <w:t>.</w:t>
      </w:r>
      <w:r w:rsidR="002A04FC" w:rsidRPr="002A04FC">
        <w:rPr>
          <w:rFonts w:ascii="Arial" w:hAnsi="Arial" w:cs="Arial"/>
          <w:sz w:val="24"/>
          <w:szCs w:val="24"/>
        </w:rPr>
        <w:t>0 y hasta 9</w:t>
      </w:r>
      <w:r w:rsidR="00EE2A42">
        <w:rPr>
          <w:rFonts w:ascii="Arial" w:hAnsi="Arial" w:cs="Arial"/>
          <w:sz w:val="24"/>
          <w:szCs w:val="24"/>
        </w:rPr>
        <w:t>.</w:t>
      </w:r>
      <w:r w:rsidR="002A04FC" w:rsidRPr="002A04FC">
        <w:rPr>
          <w:rFonts w:ascii="Arial" w:hAnsi="Arial" w:cs="Arial"/>
          <w:sz w:val="24"/>
          <w:szCs w:val="24"/>
        </w:rPr>
        <w:t xml:space="preserve">9 que no hayan presentado examen extraordinario alguno, y no se hayan hecho acreedores a ninguna sanción disciplinaria por parte de la Universidad Tecnológica de </w:t>
      </w:r>
      <w:r w:rsidR="00EE2A42">
        <w:rPr>
          <w:rFonts w:ascii="Arial" w:hAnsi="Arial" w:cs="Arial"/>
          <w:sz w:val="24"/>
          <w:szCs w:val="24"/>
        </w:rPr>
        <w:t>Poanas</w:t>
      </w:r>
      <w:r w:rsidR="002A04FC" w:rsidRPr="002A04FC">
        <w:rPr>
          <w:rFonts w:ascii="Arial" w:hAnsi="Arial" w:cs="Arial"/>
          <w:sz w:val="24"/>
          <w:szCs w:val="24"/>
        </w:rPr>
        <w:t>.</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5</w:t>
      </w:r>
      <w:r w:rsidR="0026606C">
        <w:rPr>
          <w:rFonts w:ascii="Arial" w:hAnsi="Arial" w:cs="Arial"/>
          <w:b/>
          <w:sz w:val="24"/>
          <w:szCs w:val="24"/>
        </w:rPr>
        <w:t>3</w:t>
      </w:r>
      <w:r w:rsidRPr="002A04FC">
        <w:rPr>
          <w:rFonts w:ascii="Arial" w:hAnsi="Arial" w:cs="Arial"/>
          <w:b/>
          <w:sz w:val="24"/>
          <w:szCs w:val="24"/>
        </w:rPr>
        <w:t>.-</w:t>
      </w:r>
      <w:r w:rsidRPr="002A04FC">
        <w:rPr>
          <w:rFonts w:ascii="Arial" w:hAnsi="Arial" w:cs="Arial"/>
          <w:sz w:val="24"/>
          <w:szCs w:val="24"/>
        </w:rPr>
        <w:t xml:space="preserve"> Son candidatos a recibir mención honorífica de excelencia, los graduados que teng</w:t>
      </w:r>
      <w:r w:rsidR="00855BFC">
        <w:rPr>
          <w:rFonts w:ascii="Arial" w:hAnsi="Arial" w:cs="Arial"/>
          <w:sz w:val="24"/>
          <w:szCs w:val="24"/>
        </w:rPr>
        <w:t>an un promedio de calificación final</w:t>
      </w:r>
      <w:r w:rsidRPr="002A04FC">
        <w:rPr>
          <w:rFonts w:ascii="Arial" w:hAnsi="Arial" w:cs="Arial"/>
          <w:sz w:val="24"/>
          <w:szCs w:val="24"/>
        </w:rPr>
        <w:t xml:space="preserve"> en las asignaturas del plan de estudios igual a 10; que no hayan presentado examen extraordinario alguno, y no se hayan hecho acreedores a ninguna sanción disciplinaria por parte de la Universidad Tecnológica.</w:t>
      </w:r>
    </w:p>
    <w:p w:rsidR="002A04FC" w:rsidRDefault="002A04FC" w:rsidP="002A04FC">
      <w:pPr>
        <w:spacing w:before="120" w:after="0" w:line="360" w:lineRule="auto"/>
        <w:jc w:val="both"/>
        <w:rPr>
          <w:rFonts w:ascii="Arial" w:hAnsi="Arial" w:cs="Arial"/>
          <w:sz w:val="24"/>
          <w:szCs w:val="24"/>
        </w:rPr>
      </w:pPr>
    </w:p>
    <w:p w:rsidR="00FB6373" w:rsidRPr="002A04FC" w:rsidRDefault="00FB6373" w:rsidP="002A04FC">
      <w:pPr>
        <w:spacing w:before="120" w:after="0" w:line="360" w:lineRule="auto"/>
        <w:jc w:val="both"/>
        <w:rPr>
          <w:rFonts w:ascii="Arial" w:hAnsi="Arial" w:cs="Arial"/>
          <w:sz w:val="24"/>
          <w:szCs w:val="24"/>
        </w:rPr>
      </w:pPr>
    </w:p>
    <w:p w:rsidR="002A04FC" w:rsidRPr="00855BFC" w:rsidRDefault="00855BFC" w:rsidP="00FB6373">
      <w:pPr>
        <w:spacing w:before="120" w:after="0" w:line="240" w:lineRule="auto"/>
        <w:jc w:val="center"/>
        <w:rPr>
          <w:rFonts w:ascii="Arial" w:hAnsi="Arial" w:cs="Arial"/>
          <w:b/>
          <w:bCs/>
          <w:sz w:val="25"/>
          <w:szCs w:val="25"/>
        </w:rPr>
      </w:pPr>
      <w:r w:rsidRPr="00855BFC">
        <w:rPr>
          <w:rFonts w:ascii="Arial" w:hAnsi="Arial" w:cs="Arial"/>
          <w:b/>
          <w:bCs/>
          <w:sz w:val="25"/>
          <w:szCs w:val="25"/>
        </w:rPr>
        <w:t>CAPÍ</w:t>
      </w:r>
      <w:r w:rsidR="002A04FC" w:rsidRPr="00855BFC">
        <w:rPr>
          <w:rFonts w:ascii="Arial" w:hAnsi="Arial" w:cs="Arial"/>
          <w:b/>
          <w:bCs/>
          <w:sz w:val="25"/>
          <w:szCs w:val="25"/>
        </w:rPr>
        <w:t>TULO VIII</w:t>
      </w:r>
    </w:p>
    <w:p w:rsidR="002A04FC" w:rsidRPr="002A04FC" w:rsidRDefault="002A04FC" w:rsidP="00FB6373">
      <w:pPr>
        <w:spacing w:before="120" w:after="0" w:line="240" w:lineRule="auto"/>
        <w:jc w:val="center"/>
        <w:rPr>
          <w:rFonts w:ascii="Arial" w:hAnsi="Arial" w:cs="Arial"/>
          <w:b/>
          <w:bCs/>
          <w:sz w:val="24"/>
          <w:szCs w:val="24"/>
        </w:rPr>
      </w:pPr>
      <w:r w:rsidRPr="002A04FC">
        <w:rPr>
          <w:rFonts w:ascii="Arial" w:hAnsi="Arial" w:cs="Arial"/>
          <w:b/>
          <w:bCs/>
          <w:sz w:val="24"/>
          <w:szCs w:val="24"/>
        </w:rPr>
        <w:t>DE LOS TÍTULOS Y RECONOCIMIENTOS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5</w:t>
      </w:r>
      <w:r w:rsidR="0026606C">
        <w:rPr>
          <w:rFonts w:ascii="Arial" w:hAnsi="Arial" w:cs="Arial"/>
          <w:b/>
          <w:sz w:val="24"/>
          <w:szCs w:val="24"/>
        </w:rPr>
        <w:t>4</w:t>
      </w:r>
      <w:r w:rsidRPr="002A04FC">
        <w:rPr>
          <w:rFonts w:ascii="Arial" w:hAnsi="Arial" w:cs="Arial"/>
          <w:b/>
          <w:sz w:val="24"/>
          <w:szCs w:val="24"/>
        </w:rPr>
        <w:t>.-</w:t>
      </w:r>
      <w:r w:rsidRPr="002A04FC">
        <w:rPr>
          <w:rFonts w:ascii="Arial" w:hAnsi="Arial" w:cs="Arial"/>
          <w:sz w:val="24"/>
          <w:szCs w:val="24"/>
        </w:rPr>
        <w:t xml:space="preserve"> Para obtener el título de Técnico Superior Universitario, el estudiante requiere:</w:t>
      </w:r>
    </w:p>
    <w:p w:rsidR="002A04FC" w:rsidRPr="002A04FC" w:rsidRDefault="002A04FC" w:rsidP="00786EF2">
      <w:pPr>
        <w:numPr>
          <w:ilvl w:val="0"/>
          <w:numId w:val="12"/>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Tener integrado debidamente su expediente académico y administrativo;</w:t>
      </w:r>
    </w:p>
    <w:p w:rsidR="002A04FC" w:rsidRPr="002A04FC" w:rsidRDefault="002A04FC" w:rsidP="00786EF2">
      <w:pPr>
        <w:numPr>
          <w:ilvl w:val="0"/>
          <w:numId w:val="12"/>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Haber cursado y aprobado todas las asignaturas de la carrera;</w:t>
      </w:r>
    </w:p>
    <w:p w:rsidR="002A04FC" w:rsidRDefault="002A04FC" w:rsidP="00786EF2">
      <w:pPr>
        <w:numPr>
          <w:ilvl w:val="0"/>
          <w:numId w:val="12"/>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Haber realizado la estadía y presentar el reporte correspondiente, en un plazo de 15 días naturales después del término de ésta, debidamente aprobado por el supervisor de la empresa y el tutor de la Universidad; así como </w:t>
      </w:r>
      <w:proofErr w:type="spellStart"/>
      <w:r w:rsidRPr="002A04FC">
        <w:rPr>
          <w:rFonts w:ascii="Arial" w:hAnsi="Arial" w:cs="Arial"/>
          <w:sz w:val="24"/>
          <w:szCs w:val="24"/>
        </w:rPr>
        <w:t>requisitado</w:t>
      </w:r>
      <w:proofErr w:type="spellEnd"/>
      <w:r w:rsidRPr="002A04FC">
        <w:rPr>
          <w:rFonts w:ascii="Arial" w:hAnsi="Arial" w:cs="Arial"/>
          <w:sz w:val="24"/>
          <w:szCs w:val="24"/>
        </w:rPr>
        <w:t>, en original y copias simples, ante el Jefe o Responsable de Carrera;</w:t>
      </w:r>
    </w:p>
    <w:p w:rsidR="007869E1" w:rsidRPr="002A04FC" w:rsidRDefault="007869E1" w:rsidP="00786EF2">
      <w:pPr>
        <w:numPr>
          <w:ilvl w:val="0"/>
          <w:numId w:val="12"/>
        </w:numPr>
        <w:tabs>
          <w:tab w:val="clear" w:pos="510"/>
        </w:tabs>
        <w:spacing w:before="120" w:after="0" w:line="360" w:lineRule="auto"/>
        <w:ind w:left="709" w:hanging="283"/>
        <w:jc w:val="both"/>
        <w:rPr>
          <w:rFonts w:ascii="Arial" w:hAnsi="Arial" w:cs="Arial"/>
          <w:sz w:val="24"/>
          <w:szCs w:val="24"/>
        </w:rPr>
      </w:pPr>
      <w:r>
        <w:rPr>
          <w:rFonts w:ascii="Arial" w:hAnsi="Arial" w:cs="Arial"/>
          <w:sz w:val="24"/>
          <w:szCs w:val="24"/>
        </w:rPr>
        <w:t>El derecho a obtener el título será con la entrega de la memoria de estadía,  aprobada por el Director o Responsable de Carrera, el docente asesor y el Supervisor de la empresa; por lo tanto, el examen profesional es opcional para el estudiante;</w:t>
      </w:r>
    </w:p>
    <w:p w:rsidR="002A04FC" w:rsidRPr="002A04FC" w:rsidRDefault="007869E1" w:rsidP="00786EF2">
      <w:pPr>
        <w:numPr>
          <w:ilvl w:val="0"/>
          <w:numId w:val="12"/>
        </w:numPr>
        <w:tabs>
          <w:tab w:val="clear" w:pos="510"/>
        </w:tabs>
        <w:spacing w:before="120" w:after="0" w:line="360" w:lineRule="auto"/>
        <w:ind w:left="709" w:hanging="283"/>
        <w:jc w:val="both"/>
        <w:rPr>
          <w:rFonts w:ascii="Arial" w:hAnsi="Arial" w:cs="Arial"/>
          <w:sz w:val="24"/>
          <w:szCs w:val="24"/>
        </w:rPr>
      </w:pPr>
      <w:r>
        <w:rPr>
          <w:rFonts w:ascii="Arial" w:hAnsi="Arial" w:cs="Arial"/>
          <w:sz w:val="24"/>
          <w:szCs w:val="24"/>
        </w:rPr>
        <w:t>El examen profesional se presentará</w:t>
      </w:r>
      <w:r w:rsidR="002A04FC" w:rsidRPr="002A04FC">
        <w:rPr>
          <w:rFonts w:ascii="Arial" w:hAnsi="Arial" w:cs="Arial"/>
          <w:sz w:val="24"/>
          <w:szCs w:val="24"/>
        </w:rPr>
        <w:t xml:space="preserve"> dentro de los 30 días naturales siguientes a la recepción de la memoria, mismo que consistirá en la exposición oral, por parte del estudiante, del contenido del reporte de estadía ante el Jefe de Carrera, Tutor Académico y opcionalmente el supervisor de la empresa donde se realizó la estadía, y </w:t>
      </w:r>
      <w:r w:rsidR="002A04FC" w:rsidRPr="002A04FC">
        <w:rPr>
          <w:rFonts w:ascii="Arial" w:hAnsi="Arial" w:cs="Arial"/>
          <w:sz w:val="24"/>
          <w:szCs w:val="24"/>
        </w:rPr>
        <w:lastRenderedPageBreak/>
        <w:t>la contestación del interrogatorio formulado por los sinodales. El examen podrá ser público o privado, a elección del estudiante;</w:t>
      </w:r>
    </w:p>
    <w:p w:rsidR="002A04FC" w:rsidRPr="002A04FC" w:rsidRDefault="002A04FC" w:rsidP="00786EF2">
      <w:pPr>
        <w:numPr>
          <w:ilvl w:val="0"/>
          <w:numId w:val="12"/>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Los casos de estudiantes que presenten su examen de manera extemporánea, después de los 30 días naturales siguientes a la recepción de la memoria, se someterán al Consejo Consultivo.</w:t>
      </w: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5</w:t>
      </w:r>
      <w:r w:rsidR="0026606C">
        <w:rPr>
          <w:rFonts w:ascii="Arial" w:hAnsi="Arial" w:cs="Arial"/>
          <w:b/>
          <w:sz w:val="24"/>
          <w:szCs w:val="24"/>
        </w:rPr>
        <w:t>5</w:t>
      </w:r>
      <w:r w:rsidRPr="002A04FC">
        <w:rPr>
          <w:rFonts w:ascii="Arial" w:hAnsi="Arial" w:cs="Arial"/>
          <w:b/>
          <w:sz w:val="24"/>
          <w:szCs w:val="24"/>
        </w:rPr>
        <w:t>.-</w:t>
      </w:r>
      <w:r w:rsidRPr="002A04FC">
        <w:rPr>
          <w:rFonts w:ascii="Arial" w:hAnsi="Arial" w:cs="Arial"/>
          <w:sz w:val="24"/>
          <w:szCs w:val="24"/>
        </w:rPr>
        <w:t xml:space="preserve"> Para obtener un reconocimiento o diploma se requiere:</w:t>
      </w:r>
    </w:p>
    <w:p w:rsidR="002A04FC" w:rsidRPr="002A04FC" w:rsidRDefault="002A04FC" w:rsidP="00786EF2">
      <w:pPr>
        <w:numPr>
          <w:ilvl w:val="0"/>
          <w:numId w:val="20"/>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Tener integrado debidamente su expediente académico;</w:t>
      </w:r>
    </w:p>
    <w:p w:rsidR="002A04FC" w:rsidRPr="002A04FC" w:rsidRDefault="002A04FC" w:rsidP="00786EF2">
      <w:pPr>
        <w:numPr>
          <w:ilvl w:val="0"/>
          <w:numId w:val="20"/>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Haber cubierto y aprobado satisfactoriamente el programa del curso conforme a lo estipulado por la Universidad Tecnológica de </w:t>
      </w:r>
      <w:r w:rsidR="00EE2A42">
        <w:rPr>
          <w:rFonts w:ascii="Arial" w:hAnsi="Arial" w:cs="Arial"/>
          <w:sz w:val="24"/>
          <w:szCs w:val="24"/>
        </w:rPr>
        <w:t>Poanas</w:t>
      </w:r>
      <w:r w:rsidRPr="002A04FC">
        <w:rPr>
          <w:rFonts w:ascii="Arial" w:hAnsi="Arial" w:cs="Arial"/>
          <w:sz w:val="24"/>
          <w:szCs w:val="24"/>
        </w:rPr>
        <w:t>;</w:t>
      </w:r>
    </w:p>
    <w:p w:rsidR="002A04FC" w:rsidRPr="002A04FC" w:rsidRDefault="002A04FC" w:rsidP="00786EF2">
      <w:pPr>
        <w:numPr>
          <w:ilvl w:val="0"/>
          <w:numId w:val="20"/>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No tener adeudo alguno con la Institución.</w:t>
      </w:r>
    </w:p>
    <w:p w:rsidR="002A04FC" w:rsidRPr="002A04FC" w:rsidRDefault="002A04FC" w:rsidP="002A04FC">
      <w:pPr>
        <w:spacing w:before="120" w:after="0" w:line="360" w:lineRule="auto"/>
        <w:jc w:val="both"/>
        <w:rPr>
          <w:rFonts w:ascii="Arial" w:hAnsi="Arial" w:cs="Arial"/>
          <w:sz w:val="24"/>
          <w:szCs w:val="24"/>
        </w:rPr>
      </w:pPr>
    </w:p>
    <w:p w:rsidR="002A04FC" w:rsidRPr="00855BFC" w:rsidRDefault="00855BFC" w:rsidP="00FB6373">
      <w:pPr>
        <w:spacing w:before="120" w:after="0" w:line="240" w:lineRule="auto"/>
        <w:jc w:val="center"/>
        <w:rPr>
          <w:rFonts w:ascii="Arial" w:hAnsi="Arial" w:cs="Arial"/>
          <w:b/>
          <w:bCs/>
          <w:sz w:val="25"/>
          <w:szCs w:val="25"/>
        </w:rPr>
      </w:pPr>
      <w:r w:rsidRPr="00855BFC">
        <w:rPr>
          <w:rFonts w:ascii="Arial" w:hAnsi="Arial" w:cs="Arial"/>
          <w:b/>
          <w:bCs/>
          <w:sz w:val="25"/>
          <w:szCs w:val="25"/>
        </w:rPr>
        <w:t>CAPÍ</w:t>
      </w:r>
      <w:r w:rsidR="002A04FC" w:rsidRPr="00855BFC">
        <w:rPr>
          <w:rFonts w:ascii="Arial" w:hAnsi="Arial" w:cs="Arial"/>
          <w:b/>
          <w:bCs/>
          <w:sz w:val="25"/>
          <w:szCs w:val="25"/>
        </w:rPr>
        <w:t>TULO IX</w:t>
      </w:r>
    </w:p>
    <w:p w:rsidR="002A04FC" w:rsidRPr="002A04FC" w:rsidRDefault="002A04FC" w:rsidP="00FB6373">
      <w:pPr>
        <w:spacing w:before="120" w:after="0" w:line="240" w:lineRule="auto"/>
        <w:jc w:val="center"/>
        <w:rPr>
          <w:rFonts w:ascii="Arial" w:hAnsi="Arial" w:cs="Arial"/>
          <w:b/>
          <w:bCs/>
          <w:sz w:val="24"/>
          <w:szCs w:val="24"/>
        </w:rPr>
      </w:pPr>
      <w:r w:rsidRPr="002A04FC">
        <w:rPr>
          <w:rFonts w:ascii="Arial" w:hAnsi="Arial" w:cs="Arial"/>
          <w:b/>
          <w:bCs/>
          <w:sz w:val="24"/>
          <w:szCs w:val="24"/>
        </w:rPr>
        <w:t>DE LAS RESPONSABILIDADES</w:t>
      </w:r>
    </w:p>
    <w:p w:rsidR="002A04FC" w:rsidRPr="002A04FC" w:rsidRDefault="002A04FC" w:rsidP="002A04FC">
      <w:pPr>
        <w:spacing w:before="120" w:after="0" w:line="360" w:lineRule="auto"/>
        <w:jc w:val="center"/>
        <w:rPr>
          <w:rFonts w:ascii="Arial" w:hAnsi="Arial" w:cs="Arial"/>
          <w:b/>
          <w:bCs/>
          <w:sz w:val="24"/>
          <w:szCs w:val="24"/>
        </w:rPr>
      </w:pPr>
    </w:p>
    <w:p w:rsidR="002A04FC" w:rsidRPr="002A04FC" w:rsidRDefault="0026606C" w:rsidP="002A04FC">
      <w:pPr>
        <w:spacing w:before="120" w:after="0" w:line="360" w:lineRule="auto"/>
        <w:jc w:val="both"/>
        <w:rPr>
          <w:rFonts w:ascii="Arial" w:hAnsi="Arial" w:cs="Arial"/>
          <w:bCs/>
          <w:sz w:val="24"/>
          <w:szCs w:val="24"/>
        </w:rPr>
      </w:pPr>
      <w:r w:rsidRPr="002A04FC">
        <w:rPr>
          <w:rFonts w:ascii="Arial" w:hAnsi="Arial" w:cs="Arial"/>
          <w:b/>
          <w:sz w:val="24"/>
          <w:szCs w:val="24"/>
        </w:rPr>
        <w:t>Artículo 5</w:t>
      </w:r>
      <w:r>
        <w:rPr>
          <w:rFonts w:ascii="Arial" w:hAnsi="Arial" w:cs="Arial"/>
          <w:b/>
          <w:sz w:val="24"/>
          <w:szCs w:val="24"/>
        </w:rPr>
        <w:t>6</w:t>
      </w:r>
      <w:r w:rsidRPr="002A04FC">
        <w:rPr>
          <w:rFonts w:ascii="Arial" w:hAnsi="Arial" w:cs="Arial"/>
          <w:b/>
          <w:sz w:val="24"/>
          <w:szCs w:val="24"/>
        </w:rPr>
        <w:t>.-</w:t>
      </w:r>
      <w:r w:rsidRPr="002A04FC">
        <w:rPr>
          <w:rFonts w:ascii="Arial" w:hAnsi="Arial" w:cs="Arial"/>
          <w:sz w:val="24"/>
          <w:szCs w:val="24"/>
        </w:rPr>
        <w:t xml:space="preserve"> </w:t>
      </w:r>
      <w:r w:rsidR="002A04FC" w:rsidRPr="002A04FC">
        <w:rPr>
          <w:rFonts w:ascii="Arial" w:hAnsi="Arial" w:cs="Arial"/>
          <w:bCs/>
          <w:sz w:val="24"/>
          <w:szCs w:val="24"/>
        </w:rPr>
        <w:t>Los alumnos incurrirán en responsabilidad por:</w:t>
      </w:r>
    </w:p>
    <w:p w:rsidR="002A04FC" w:rsidRPr="002A04FC" w:rsidRDefault="002A04FC" w:rsidP="00786EF2">
      <w:pPr>
        <w:pStyle w:val="Prrafodelista"/>
        <w:numPr>
          <w:ilvl w:val="0"/>
          <w:numId w:val="19"/>
        </w:numPr>
        <w:spacing w:before="120" w:after="0" w:line="360" w:lineRule="auto"/>
        <w:ind w:left="709" w:hanging="283"/>
        <w:jc w:val="both"/>
        <w:rPr>
          <w:rFonts w:ascii="Arial" w:hAnsi="Arial" w:cs="Arial"/>
          <w:bCs/>
          <w:sz w:val="24"/>
          <w:szCs w:val="24"/>
        </w:rPr>
      </w:pPr>
      <w:r w:rsidRPr="002A04FC">
        <w:rPr>
          <w:rFonts w:ascii="Arial" w:hAnsi="Arial" w:cs="Arial"/>
          <w:bCs/>
          <w:sz w:val="24"/>
          <w:szCs w:val="24"/>
        </w:rPr>
        <w:t>La realización de actividades que atenten contra los principios básicos de la Universidad y por el incumplimiento de las obligaciones que impone la Ley Orgánica y los Reglamentos Institucionales;</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La comisión de cualquier acto que dañe los bienes patrimoniales de la Universidad; los que interrumpan su vida académica y los que induzcan a la población estudiantil de la Institución a agitaciones motivadas por luchas políticas o ideológicas.</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Provocar, iniciar y/o participa</w:t>
      </w:r>
      <w:r w:rsidR="00855BFC">
        <w:rPr>
          <w:rFonts w:ascii="Arial" w:hAnsi="Arial" w:cs="Arial"/>
          <w:sz w:val="24"/>
          <w:szCs w:val="24"/>
        </w:rPr>
        <w:t>r en desó</w:t>
      </w:r>
      <w:r w:rsidRPr="002A04FC">
        <w:rPr>
          <w:rFonts w:ascii="Arial" w:hAnsi="Arial" w:cs="Arial"/>
          <w:sz w:val="24"/>
          <w:szCs w:val="24"/>
        </w:rPr>
        <w:t>rdenes que pongan en peligro o entredicho el prestigio de la Universidad.</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Amenazar o agredir física o verbalmente a cualquier miembro de la Comunidad Universitaria.</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Sustraer sin </w:t>
      </w:r>
      <w:r w:rsidR="00855BFC">
        <w:rPr>
          <w:rFonts w:ascii="Arial" w:hAnsi="Arial" w:cs="Arial"/>
          <w:sz w:val="24"/>
          <w:szCs w:val="24"/>
        </w:rPr>
        <w:t xml:space="preserve">consentimiento de quien deba </w:t>
      </w:r>
      <w:proofErr w:type="spellStart"/>
      <w:r w:rsidR="00855BFC">
        <w:rPr>
          <w:rFonts w:ascii="Arial" w:hAnsi="Arial" w:cs="Arial"/>
          <w:sz w:val="24"/>
          <w:szCs w:val="24"/>
        </w:rPr>
        <w:t>otorgá</w:t>
      </w:r>
      <w:r w:rsidRPr="002A04FC">
        <w:rPr>
          <w:rFonts w:ascii="Arial" w:hAnsi="Arial" w:cs="Arial"/>
          <w:sz w:val="24"/>
          <w:szCs w:val="24"/>
        </w:rPr>
        <w:t>selo</w:t>
      </w:r>
      <w:proofErr w:type="spellEnd"/>
      <w:r w:rsidRPr="002A04FC">
        <w:rPr>
          <w:rFonts w:ascii="Arial" w:hAnsi="Arial" w:cs="Arial"/>
          <w:sz w:val="24"/>
          <w:szCs w:val="24"/>
        </w:rPr>
        <w:t>, bienes o documentos de los miembros de la Comunidad Universitaria.</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lastRenderedPageBreak/>
        <w:t>Disponer de los bienes o documentos transmitidos por la Universidad en tenencia y no en dominio causándole un perjuicio a su patrimonio.</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Falsificar y/o alterar, así como utilizar cualquier documento falsificado ya sea académico u oficial, tanto expedido por la Universidad como los que deban presentarse a ésta para cualquier acreditación.</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Utilizar sin autorización de quien deba otorgarla, el nombre, lema, logotipo o nomograma de la Universidad afectando la realización del objeto de la Universidad.</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Registrar o explotar sin autorización de quien deba otorgarla, los derechos de autor, de patentes, de marcas o de certificados de invención pertenecientes a la Universidad.</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Engañar a una persona o aprovecharse del error en que ésta se encuentra para obtener ilícitamente un bien o para alcanzar un lucro indebido en perjuicio de la Universidad.</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Introducir a la Universidad cualquier tipo de juego de azar, así como realizar apuestas y tandas dentro de la Institución.</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Perturbar el desarrollo normal de las actividades académicas y administrativas de la Universidad.</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Pintar sin autorización los espacios físicos de la Universidad.</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Abrir o interceptar información escrita y/o electrónica, dirigida a un área específica de la Universidad.</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Sobornar a miembros del personal académico o administrativo con el propósito de modificar las calificaciones o pretender conocer el contenido de las evaluaciones antes de su aplicación.</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Prestar o recibir cualquier ayuda fraudulenta en los exámenes o cualquier tipo de evaluación.</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Sustraer sin </w:t>
      </w:r>
      <w:r w:rsidR="00855BFC">
        <w:rPr>
          <w:rFonts w:ascii="Arial" w:hAnsi="Arial" w:cs="Arial"/>
          <w:sz w:val="24"/>
          <w:szCs w:val="24"/>
        </w:rPr>
        <w:t>consentimiento de quien deba otorgá</w:t>
      </w:r>
      <w:r w:rsidR="00EE2A42">
        <w:rPr>
          <w:rFonts w:ascii="Arial" w:hAnsi="Arial" w:cs="Arial"/>
          <w:sz w:val="24"/>
          <w:szCs w:val="24"/>
        </w:rPr>
        <w:t>r</w:t>
      </w:r>
      <w:r w:rsidRPr="002A04FC">
        <w:rPr>
          <w:rFonts w:ascii="Arial" w:hAnsi="Arial" w:cs="Arial"/>
          <w:sz w:val="24"/>
          <w:szCs w:val="24"/>
        </w:rPr>
        <w:t>selo, cualquier tipo de examen.</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La falta de pago oportuno de cualquier cuota que le corresponda.</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t>Abandonar su estadía que se le había asignado.</w:t>
      </w:r>
    </w:p>
    <w:p w:rsidR="002A04FC" w:rsidRPr="002A04FC" w:rsidRDefault="002A04FC" w:rsidP="00786EF2">
      <w:pPr>
        <w:numPr>
          <w:ilvl w:val="0"/>
          <w:numId w:val="19"/>
        </w:numPr>
        <w:spacing w:before="120" w:after="0" w:line="360" w:lineRule="auto"/>
        <w:ind w:left="709" w:hanging="283"/>
        <w:jc w:val="both"/>
        <w:rPr>
          <w:rFonts w:ascii="Arial" w:hAnsi="Arial" w:cs="Arial"/>
          <w:sz w:val="24"/>
          <w:szCs w:val="24"/>
        </w:rPr>
      </w:pPr>
      <w:r w:rsidRPr="002A04FC">
        <w:rPr>
          <w:rFonts w:ascii="Arial" w:hAnsi="Arial" w:cs="Arial"/>
          <w:sz w:val="24"/>
          <w:szCs w:val="24"/>
        </w:rPr>
        <w:lastRenderedPageBreak/>
        <w:t>La</w:t>
      </w:r>
      <w:r w:rsidR="00855BFC">
        <w:rPr>
          <w:rFonts w:ascii="Arial" w:hAnsi="Arial" w:cs="Arial"/>
          <w:sz w:val="24"/>
          <w:szCs w:val="24"/>
        </w:rPr>
        <w:t>s demás que señale el presente R</w:t>
      </w:r>
      <w:r w:rsidRPr="002A04FC">
        <w:rPr>
          <w:rFonts w:ascii="Arial" w:hAnsi="Arial" w:cs="Arial"/>
          <w:sz w:val="24"/>
          <w:szCs w:val="24"/>
        </w:rPr>
        <w:t>eglamento y otras disposiciones normativas de la Universidad.</w:t>
      </w:r>
    </w:p>
    <w:p w:rsidR="002A04FC" w:rsidRDefault="002A04FC" w:rsidP="002A04FC">
      <w:pPr>
        <w:spacing w:before="120" w:after="0" w:line="360" w:lineRule="auto"/>
        <w:jc w:val="center"/>
        <w:rPr>
          <w:rFonts w:ascii="Arial" w:hAnsi="Arial" w:cs="Arial"/>
          <w:b/>
          <w:bCs/>
          <w:sz w:val="24"/>
          <w:szCs w:val="24"/>
        </w:rPr>
      </w:pPr>
    </w:p>
    <w:p w:rsidR="00FB6373" w:rsidRPr="002A04FC" w:rsidRDefault="00FB6373" w:rsidP="002A04FC">
      <w:pPr>
        <w:spacing w:before="120" w:after="0" w:line="360" w:lineRule="auto"/>
        <w:jc w:val="center"/>
        <w:rPr>
          <w:rFonts w:ascii="Arial" w:hAnsi="Arial" w:cs="Arial"/>
          <w:b/>
          <w:bCs/>
          <w:sz w:val="24"/>
          <w:szCs w:val="24"/>
        </w:rPr>
      </w:pPr>
    </w:p>
    <w:p w:rsidR="002A04FC" w:rsidRPr="0026606C" w:rsidRDefault="00855BFC" w:rsidP="00FB6373">
      <w:pPr>
        <w:spacing w:before="120" w:after="0" w:line="240" w:lineRule="auto"/>
        <w:jc w:val="center"/>
        <w:rPr>
          <w:rFonts w:ascii="Arial" w:hAnsi="Arial" w:cs="Arial"/>
          <w:b/>
          <w:bCs/>
          <w:sz w:val="25"/>
          <w:szCs w:val="25"/>
        </w:rPr>
      </w:pPr>
      <w:r>
        <w:rPr>
          <w:rFonts w:ascii="Arial" w:hAnsi="Arial" w:cs="Arial"/>
          <w:b/>
          <w:bCs/>
          <w:sz w:val="25"/>
          <w:szCs w:val="25"/>
        </w:rPr>
        <w:t>CAPÍ</w:t>
      </w:r>
      <w:r w:rsidR="002A04FC" w:rsidRPr="0026606C">
        <w:rPr>
          <w:rFonts w:ascii="Arial" w:hAnsi="Arial" w:cs="Arial"/>
          <w:b/>
          <w:bCs/>
          <w:sz w:val="25"/>
          <w:szCs w:val="25"/>
        </w:rPr>
        <w:t>TULO IX</w:t>
      </w:r>
    </w:p>
    <w:p w:rsidR="002A04FC" w:rsidRPr="002A04FC" w:rsidRDefault="002A04FC" w:rsidP="00FB6373">
      <w:pPr>
        <w:spacing w:before="120" w:after="0" w:line="240" w:lineRule="auto"/>
        <w:jc w:val="center"/>
        <w:rPr>
          <w:rFonts w:ascii="Arial" w:hAnsi="Arial" w:cs="Arial"/>
          <w:b/>
          <w:bCs/>
          <w:sz w:val="24"/>
          <w:szCs w:val="24"/>
        </w:rPr>
      </w:pPr>
      <w:r w:rsidRPr="002A04FC">
        <w:rPr>
          <w:rFonts w:ascii="Arial" w:hAnsi="Arial" w:cs="Arial"/>
          <w:b/>
          <w:bCs/>
          <w:sz w:val="24"/>
          <w:szCs w:val="24"/>
        </w:rPr>
        <w:t>DE LAS SANCIONES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5</w:t>
      </w:r>
      <w:r w:rsidR="0026606C">
        <w:rPr>
          <w:rFonts w:ascii="Arial" w:hAnsi="Arial" w:cs="Arial"/>
          <w:b/>
          <w:sz w:val="24"/>
          <w:szCs w:val="24"/>
        </w:rPr>
        <w:t>7</w:t>
      </w:r>
      <w:r w:rsidRPr="002A04FC">
        <w:rPr>
          <w:rFonts w:ascii="Arial" w:hAnsi="Arial" w:cs="Arial"/>
          <w:b/>
          <w:sz w:val="24"/>
          <w:szCs w:val="24"/>
        </w:rPr>
        <w:t>.-</w:t>
      </w:r>
      <w:r w:rsidRPr="002A04FC">
        <w:rPr>
          <w:rFonts w:ascii="Arial" w:hAnsi="Arial" w:cs="Arial"/>
          <w:sz w:val="24"/>
          <w:szCs w:val="24"/>
        </w:rPr>
        <w:t xml:space="preserve"> Por faltas a la disciplina cometidas por los estudiantes, se les podrá aplicar, según sea el caso y la gravedad de la falta, las siguientes sanciones:</w:t>
      </w:r>
    </w:p>
    <w:p w:rsidR="002A04FC" w:rsidRPr="002A04FC" w:rsidRDefault="002A04FC" w:rsidP="00786EF2">
      <w:pPr>
        <w:numPr>
          <w:ilvl w:val="0"/>
          <w:numId w:val="13"/>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Amonestación verbal o por escrito, con copia a su expediente;</w:t>
      </w:r>
    </w:p>
    <w:p w:rsidR="002A04FC" w:rsidRPr="002A04FC" w:rsidRDefault="002A04FC" w:rsidP="00786EF2">
      <w:pPr>
        <w:numPr>
          <w:ilvl w:val="0"/>
          <w:numId w:val="13"/>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Reposición, pago o restauración de los bienes dañados o destruidos en perjuicio de la Universidad Tecnológica de </w:t>
      </w:r>
      <w:r w:rsidR="00EE2A42">
        <w:rPr>
          <w:rFonts w:ascii="Arial" w:hAnsi="Arial" w:cs="Arial"/>
          <w:sz w:val="24"/>
          <w:szCs w:val="24"/>
        </w:rPr>
        <w:t>Poanas</w:t>
      </w:r>
      <w:r w:rsidRPr="002A04FC">
        <w:rPr>
          <w:rFonts w:ascii="Arial" w:hAnsi="Arial" w:cs="Arial"/>
          <w:sz w:val="24"/>
          <w:szCs w:val="24"/>
        </w:rPr>
        <w:t>;</w:t>
      </w:r>
    </w:p>
    <w:p w:rsidR="002A04FC" w:rsidRPr="002A04FC" w:rsidRDefault="002A04FC" w:rsidP="00786EF2">
      <w:pPr>
        <w:numPr>
          <w:ilvl w:val="0"/>
          <w:numId w:val="13"/>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Suspensión, hasta por un año, de sus derechos escolares como estudiante, y</w:t>
      </w:r>
    </w:p>
    <w:p w:rsidR="002A04FC" w:rsidRPr="002A04FC" w:rsidRDefault="002A04FC" w:rsidP="00786EF2">
      <w:pPr>
        <w:numPr>
          <w:ilvl w:val="0"/>
          <w:numId w:val="13"/>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Expulsión definitiva de la Universidad Tecnológica de </w:t>
      </w:r>
      <w:r w:rsidR="00EE2A42">
        <w:rPr>
          <w:rFonts w:ascii="Arial" w:hAnsi="Arial" w:cs="Arial"/>
          <w:sz w:val="24"/>
          <w:szCs w:val="24"/>
        </w:rPr>
        <w:t>Poanas</w:t>
      </w:r>
      <w:r w:rsidRPr="002A04FC">
        <w:rPr>
          <w:rFonts w:ascii="Arial" w:hAnsi="Arial" w:cs="Arial"/>
          <w:sz w:val="24"/>
          <w:szCs w:val="24"/>
        </w:rPr>
        <w:t>.</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5</w:t>
      </w:r>
      <w:r w:rsidR="0026606C">
        <w:rPr>
          <w:rFonts w:ascii="Arial" w:hAnsi="Arial" w:cs="Arial"/>
          <w:b/>
          <w:sz w:val="24"/>
          <w:szCs w:val="24"/>
        </w:rPr>
        <w:t>8</w:t>
      </w:r>
      <w:r w:rsidRPr="002A04FC">
        <w:rPr>
          <w:rFonts w:ascii="Arial" w:hAnsi="Arial" w:cs="Arial"/>
          <w:b/>
          <w:sz w:val="24"/>
          <w:szCs w:val="24"/>
        </w:rPr>
        <w:t>.-</w:t>
      </w:r>
      <w:r w:rsidRPr="002A04FC">
        <w:rPr>
          <w:rFonts w:ascii="Arial" w:hAnsi="Arial" w:cs="Arial"/>
          <w:sz w:val="24"/>
          <w:szCs w:val="24"/>
        </w:rPr>
        <w:t xml:space="preserve"> Se considerarán faltas a la disciplina:</w:t>
      </w:r>
    </w:p>
    <w:p w:rsidR="002A04FC" w:rsidRPr="002A04FC" w:rsidRDefault="002A04FC" w:rsidP="00786EF2">
      <w:pPr>
        <w:numPr>
          <w:ilvl w:val="0"/>
          <w:numId w:val="1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La realización de actos que lesionen la imagen, fines, prestigio, marcha normal, buen funcionamiento y patrimonio de la Universidad Tecnológica de </w:t>
      </w:r>
      <w:r w:rsidR="00EE2A42">
        <w:rPr>
          <w:rFonts w:ascii="Arial" w:hAnsi="Arial" w:cs="Arial"/>
          <w:sz w:val="24"/>
          <w:szCs w:val="24"/>
        </w:rPr>
        <w:t>Poanas</w:t>
      </w:r>
      <w:r w:rsidRPr="002A04FC">
        <w:rPr>
          <w:rFonts w:ascii="Arial" w:hAnsi="Arial" w:cs="Arial"/>
          <w:sz w:val="24"/>
          <w:szCs w:val="24"/>
        </w:rPr>
        <w:t>;</w:t>
      </w:r>
    </w:p>
    <w:p w:rsidR="002A04FC" w:rsidRPr="002A04FC" w:rsidRDefault="002A04FC" w:rsidP="00786EF2">
      <w:pPr>
        <w:numPr>
          <w:ilvl w:val="0"/>
          <w:numId w:val="1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La utilización del patrimonio de la Universidad Tecnológica </w:t>
      </w:r>
      <w:r w:rsidR="00EE2A42">
        <w:rPr>
          <w:rFonts w:ascii="Arial" w:hAnsi="Arial" w:cs="Arial"/>
          <w:sz w:val="24"/>
          <w:szCs w:val="24"/>
        </w:rPr>
        <w:t>de Poanas</w:t>
      </w:r>
      <w:r w:rsidR="00EE2A42" w:rsidRPr="002A04FC">
        <w:rPr>
          <w:rFonts w:ascii="Arial" w:hAnsi="Arial" w:cs="Arial"/>
          <w:sz w:val="24"/>
          <w:szCs w:val="24"/>
        </w:rPr>
        <w:t xml:space="preserve"> </w:t>
      </w:r>
      <w:r w:rsidRPr="002A04FC">
        <w:rPr>
          <w:rFonts w:ascii="Arial" w:hAnsi="Arial" w:cs="Arial"/>
          <w:sz w:val="24"/>
          <w:szCs w:val="24"/>
        </w:rPr>
        <w:t>para fines distintos a aquellos que está destinado;</w:t>
      </w:r>
    </w:p>
    <w:p w:rsidR="002A04FC" w:rsidRPr="002A04FC" w:rsidRDefault="002A04FC" w:rsidP="00786EF2">
      <w:pPr>
        <w:numPr>
          <w:ilvl w:val="0"/>
          <w:numId w:val="1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La suplantación de persona;</w:t>
      </w:r>
    </w:p>
    <w:p w:rsidR="002A04FC" w:rsidRPr="002A04FC" w:rsidRDefault="002A04FC" w:rsidP="00786EF2">
      <w:pPr>
        <w:numPr>
          <w:ilvl w:val="0"/>
          <w:numId w:val="1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La desobediencia, falta de respeto a profesores, empleados y funcionarios de la Universidad Tecnológica de </w:t>
      </w:r>
      <w:r w:rsidR="00EE2A42">
        <w:rPr>
          <w:rFonts w:ascii="Arial" w:hAnsi="Arial" w:cs="Arial"/>
          <w:sz w:val="24"/>
          <w:szCs w:val="24"/>
        </w:rPr>
        <w:t>Poanas</w:t>
      </w:r>
      <w:r w:rsidRPr="002A04FC">
        <w:rPr>
          <w:rFonts w:ascii="Arial" w:hAnsi="Arial" w:cs="Arial"/>
          <w:sz w:val="24"/>
          <w:szCs w:val="24"/>
        </w:rPr>
        <w:t>;</w:t>
      </w:r>
    </w:p>
    <w:p w:rsidR="002A04FC" w:rsidRPr="002A04FC" w:rsidRDefault="002A04FC" w:rsidP="00786EF2">
      <w:pPr>
        <w:numPr>
          <w:ilvl w:val="0"/>
          <w:numId w:val="1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A quien ejerza presión moral o física, incitando o induciendo a cualquier miembro de la institución a la violencia o comisión de actos tendentes a alterar el orden establecido;</w:t>
      </w:r>
    </w:p>
    <w:p w:rsidR="002A04FC" w:rsidRPr="002A04FC" w:rsidRDefault="002A04FC" w:rsidP="00786EF2">
      <w:pPr>
        <w:numPr>
          <w:ilvl w:val="0"/>
          <w:numId w:val="1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 xml:space="preserve">A quien se sorprenda ingiriendo bebidas alcohólicas o en uso y posesión de drogas, o se presente en cualquiera de los estados mencionados, dentro de las instalaciones de </w:t>
      </w:r>
      <w:r w:rsidRPr="002A04FC">
        <w:rPr>
          <w:rFonts w:ascii="Arial" w:hAnsi="Arial" w:cs="Arial"/>
          <w:sz w:val="24"/>
          <w:szCs w:val="24"/>
        </w:rPr>
        <w:lastRenderedPageBreak/>
        <w:t xml:space="preserve">la Universidad Tecnológica de </w:t>
      </w:r>
      <w:r w:rsidR="00EE2A42">
        <w:rPr>
          <w:rFonts w:ascii="Arial" w:hAnsi="Arial" w:cs="Arial"/>
          <w:sz w:val="24"/>
          <w:szCs w:val="24"/>
        </w:rPr>
        <w:t>Poanas</w:t>
      </w:r>
      <w:r w:rsidR="00EE2A42" w:rsidRPr="002A04FC">
        <w:rPr>
          <w:rFonts w:ascii="Arial" w:hAnsi="Arial" w:cs="Arial"/>
          <w:sz w:val="24"/>
          <w:szCs w:val="24"/>
        </w:rPr>
        <w:t xml:space="preserve"> </w:t>
      </w:r>
      <w:r w:rsidRPr="002A04FC">
        <w:rPr>
          <w:rFonts w:ascii="Arial" w:hAnsi="Arial" w:cs="Arial"/>
          <w:sz w:val="24"/>
          <w:szCs w:val="24"/>
        </w:rPr>
        <w:t xml:space="preserve"> o en actividades o actos en que se represente a la Institución;</w:t>
      </w:r>
    </w:p>
    <w:p w:rsidR="002A04FC" w:rsidRPr="002A04FC" w:rsidRDefault="002A04FC" w:rsidP="00786EF2">
      <w:pPr>
        <w:numPr>
          <w:ilvl w:val="0"/>
          <w:numId w:val="14"/>
        </w:numPr>
        <w:tabs>
          <w:tab w:val="clear" w:pos="510"/>
        </w:tabs>
        <w:spacing w:before="120" w:after="0" w:line="360" w:lineRule="auto"/>
        <w:ind w:left="709" w:hanging="283"/>
        <w:jc w:val="both"/>
        <w:rPr>
          <w:rFonts w:ascii="Arial" w:hAnsi="Arial" w:cs="Arial"/>
          <w:sz w:val="24"/>
          <w:szCs w:val="24"/>
        </w:rPr>
      </w:pPr>
      <w:r w:rsidRPr="002A04FC">
        <w:rPr>
          <w:rFonts w:ascii="Arial" w:hAnsi="Arial" w:cs="Arial"/>
          <w:sz w:val="24"/>
          <w:szCs w:val="24"/>
        </w:rPr>
        <w:t>A quienes porten o usen armas e instrumentos que por naturaleza puedan provocar incidentes agresivos a las instalaciones y comunidad en general;</w:t>
      </w:r>
    </w:p>
    <w:p w:rsidR="002A04FC" w:rsidRPr="002A04FC" w:rsidRDefault="002A04FC" w:rsidP="00786EF2">
      <w:pPr>
        <w:pStyle w:val="Textoindependiente2"/>
        <w:numPr>
          <w:ilvl w:val="0"/>
          <w:numId w:val="14"/>
        </w:numPr>
        <w:tabs>
          <w:tab w:val="clear" w:pos="510"/>
        </w:tabs>
        <w:spacing w:before="120" w:line="360" w:lineRule="auto"/>
        <w:ind w:left="709" w:hanging="283"/>
        <w:rPr>
          <w:rFonts w:ascii="Arial" w:hAnsi="Arial" w:cs="Arial"/>
          <w:szCs w:val="24"/>
          <w:lang w:val="es-ES"/>
        </w:rPr>
      </w:pPr>
      <w:r w:rsidRPr="002A04FC">
        <w:rPr>
          <w:rFonts w:ascii="Arial" w:hAnsi="Arial" w:cs="Arial"/>
          <w:szCs w:val="24"/>
          <w:lang w:val="es-ES"/>
        </w:rPr>
        <w:t xml:space="preserve">A quienes no acaten lo dispuesto en cuanto a presentación personal, consumo de alimentos en el aula, portación de credencial de identificación como estudiante, uso inadecuado de aparatos eléctricos o electrónicos, horario de asistencia y consumo de tabaco en las instalaciones de la Universidad Tecnológica de </w:t>
      </w:r>
      <w:r w:rsidR="00EE2A42">
        <w:rPr>
          <w:rFonts w:ascii="Arial" w:hAnsi="Arial" w:cs="Arial"/>
          <w:szCs w:val="24"/>
        </w:rPr>
        <w:t>Poanas</w:t>
      </w:r>
      <w:r w:rsidRPr="002A04FC">
        <w:rPr>
          <w:rFonts w:ascii="Arial" w:hAnsi="Arial" w:cs="Arial"/>
          <w:szCs w:val="24"/>
          <w:lang w:val="es-ES"/>
        </w:rPr>
        <w:t>.</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Artículo 5</w:t>
      </w:r>
      <w:r w:rsidR="0026606C">
        <w:rPr>
          <w:rFonts w:ascii="Arial" w:hAnsi="Arial" w:cs="Arial"/>
          <w:b/>
          <w:sz w:val="24"/>
          <w:szCs w:val="24"/>
        </w:rPr>
        <w:t>9</w:t>
      </w:r>
      <w:r w:rsidRPr="002A04FC">
        <w:rPr>
          <w:rFonts w:ascii="Arial" w:hAnsi="Arial" w:cs="Arial"/>
          <w:b/>
          <w:sz w:val="24"/>
          <w:szCs w:val="24"/>
        </w:rPr>
        <w:t>.-</w:t>
      </w:r>
      <w:r w:rsidRPr="002A04FC">
        <w:rPr>
          <w:rFonts w:ascii="Arial" w:hAnsi="Arial" w:cs="Arial"/>
          <w:sz w:val="24"/>
          <w:szCs w:val="24"/>
        </w:rPr>
        <w:t xml:space="preserve"> En la aplicación de las sanciones, el estudiante acatará el dictamen pronunciado por la Dirección o Responsable</w:t>
      </w:r>
      <w:r w:rsidRPr="002A04FC">
        <w:rPr>
          <w:rFonts w:ascii="Arial" w:hAnsi="Arial" w:cs="Arial"/>
          <w:color w:val="FF0000"/>
          <w:sz w:val="24"/>
          <w:szCs w:val="24"/>
        </w:rPr>
        <w:t xml:space="preserve"> </w:t>
      </w:r>
      <w:r w:rsidRPr="002A04FC">
        <w:rPr>
          <w:rFonts w:ascii="Arial" w:hAnsi="Arial" w:cs="Arial"/>
          <w:sz w:val="24"/>
          <w:szCs w:val="24"/>
        </w:rPr>
        <w:t>de la Carrera a la que pertenezca.</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 xml:space="preserve">Artículo </w:t>
      </w:r>
      <w:r w:rsidR="0026606C">
        <w:rPr>
          <w:rFonts w:ascii="Arial" w:hAnsi="Arial" w:cs="Arial"/>
          <w:b/>
          <w:sz w:val="24"/>
          <w:szCs w:val="24"/>
        </w:rPr>
        <w:t>60</w:t>
      </w:r>
      <w:r w:rsidRPr="002A04FC">
        <w:rPr>
          <w:rFonts w:ascii="Arial" w:hAnsi="Arial" w:cs="Arial"/>
          <w:b/>
          <w:sz w:val="24"/>
          <w:szCs w:val="24"/>
        </w:rPr>
        <w:t>.-</w:t>
      </w:r>
      <w:r w:rsidRPr="002A04FC">
        <w:rPr>
          <w:rFonts w:ascii="Arial" w:hAnsi="Arial" w:cs="Arial"/>
          <w:sz w:val="24"/>
          <w:szCs w:val="24"/>
        </w:rPr>
        <w:t xml:space="preserve"> Las autoridades de Carrera de adscripción del estudiante sancionado, en el uso de sus atribuciones, podrán convocar a los padres de familia o tutores correspondientes o, en su caso, a las autoridades civiles que requiera, según la falta cometida.</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sz w:val="24"/>
          <w:szCs w:val="24"/>
        </w:rPr>
        <w:t xml:space="preserve">Artículo </w:t>
      </w:r>
      <w:r w:rsidR="0026606C">
        <w:rPr>
          <w:rFonts w:ascii="Arial" w:hAnsi="Arial" w:cs="Arial"/>
          <w:b/>
          <w:sz w:val="24"/>
          <w:szCs w:val="24"/>
        </w:rPr>
        <w:t>61</w:t>
      </w:r>
      <w:r w:rsidRPr="002A04FC">
        <w:rPr>
          <w:rFonts w:ascii="Arial" w:hAnsi="Arial" w:cs="Arial"/>
          <w:b/>
          <w:sz w:val="24"/>
          <w:szCs w:val="24"/>
        </w:rPr>
        <w:t>.-</w:t>
      </w:r>
      <w:r w:rsidR="00476065">
        <w:rPr>
          <w:rFonts w:ascii="Arial" w:hAnsi="Arial" w:cs="Arial"/>
          <w:sz w:val="24"/>
          <w:szCs w:val="24"/>
        </w:rPr>
        <w:t xml:space="preserve"> El Jefe de C</w:t>
      </w:r>
      <w:r w:rsidRPr="002A04FC">
        <w:rPr>
          <w:rFonts w:ascii="Arial" w:hAnsi="Arial" w:cs="Arial"/>
          <w:sz w:val="24"/>
          <w:szCs w:val="24"/>
        </w:rPr>
        <w:t xml:space="preserve">arrera podrá conformar una comisión, entre personal académico y administrativo que considere conveniente, para dictaminar sobre la situación de estudiantes infractores de lo establecido en la normatividad vigente de la Universidad Tecnológica de </w:t>
      </w:r>
      <w:r w:rsidR="00EE2A42">
        <w:rPr>
          <w:rFonts w:ascii="Arial" w:hAnsi="Arial" w:cs="Arial"/>
          <w:sz w:val="24"/>
          <w:szCs w:val="24"/>
        </w:rPr>
        <w:t>Poanas</w:t>
      </w:r>
      <w:r w:rsidRPr="002A04FC">
        <w:rPr>
          <w:rFonts w:ascii="Arial" w:hAnsi="Arial" w:cs="Arial"/>
          <w:sz w:val="24"/>
          <w:szCs w:val="24"/>
        </w:rPr>
        <w:t>. Los dictámenes se someterán a la consideración de la autoridad académica que indique el Rector.</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6606C" w:rsidP="002A04FC">
      <w:pPr>
        <w:spacing w:before="120" w:after="0" w:line="360" w:lineRule="auto"/>
        <w:jc w:val="both"/>
        <w:rPr>
          <w:rFonts w:ascii="Arial" w:hAnsi="Arial" w:cs="Arial"/>
          <w:sz w:val="24"/>
          <w:szCs w:val="24"/>
        </w:rPr>
      </w:pPr>
      <w:r>
        <w:rPr>
          <w:rFonts w:ascii="Arial" w:hAnsi="Arial" w:cs="Arial"/>
          <w:b/>
          <w:sz w:val="24"/>
          <w:szCs w:val="24"/>
        </w:rPr>
        <w:t>Artículo 62</w:t>
      </w:r>
      <w:r w:rsidR="002A04FC" w:rsidRPr="002A04FC">
        <w:rPr>
          <w:rFonts w:ascii="Arial" w:hAnsi="Arial" w:cs="Arial"/>
          <w:b/>
          <w:sz w:val="24"/>
          <w:szCs w:val="24"/>
        </w:rPr>
        <w:t>.-</w:t>
      </w:r>
      <w:r w:rsidR="002A04FC" w:rsidRPr="002A04FC">
        <w:rPr>
          <w:rFonts w:ascii="Arial" w:hAnsi="Arial" w:cs="Arial"/>
          <w:sz w:val="24"/>
          <w:szCs w:val="24"/>
        </w:rPr>
        <w:t xml:space="preserve"> El estudiante tendrá derecho a ser oído por las autoridades de la Universidad Tecnológica de </w:t>
      </w:r>
      <w:r w:rsidR="00EE2A42">
        <w:rPr>
          <w:rFonts w:ascii="Arial" w:hAnsi="Arial" w:cs="Arial"/>
          <w:sz w:val="24"/>
          <w:szCs w:val="24"/>
        </w:rPr>
        <w:t>Poanas</w:t>
      </w:r>
      <w:r w:rsidR="002A04FC" w:rsidRPr="002A04FC">
        <w:rPr>
          <w:rFonts w:ascii="Arial" w:hAnsi="Arial" w:cs="Arial"/>
          <w:sz w:val="24"/>
          <w:szCs w:val="24"/>
        </w:rPr>
        <w:t xml:space="preserve"> para el esclarecimiento de su caso.</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FB6373">
      <w:pPr>
        <w:spacing w:before="120" w:after="0" w:line="240" w:lineRule="auto"/>
        <w:jc w:val="center"/>
        <w:rPr>
          <w:rFonts w:ascii="Arial" w:hAnsi="Arial" w:cs="Arial"/>
          <w:b/>
          <w:bCs/>
          <w:sz w:val="24"/>
          <w:szCs w:val="24"/>
        </w:rPr>
      </w:pPr>
      <w:r w:rsidRPr="002A04FC">
        <w:rPr>
          <w:rFonts w:ascii="Arial" w:hAnsi="Arial" w:cs="Arial"/>
          <w:b/>
          <w:bCs/>
          <w:sz w:val="24"/>
          <w:szCs w:val="24"/>
        </w:rPr>
        <w:t>TRANSITORIOS</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bCs/>
          <w:sz w:val="24"/>
          <w:szCs w:val="24"/>
        </w:rPr>
        <w:lastRenderedPageBreak/>
        <w:t>PRIMERO.</w:t>
      </w:r>
      <w:r w:rsidRPr="002A04FC">
        <w:rPr>
          <w:rFonts w:ascii="Arial" w:hAnsi="Arial" w:cs="Arial"/>
          <w:sz w:val="24"/>
          <w:szCs w:val="24"/>
        </w:rPr>
        <w:t xml:space="preserve">- El presente Reglamento entrará en vigor al día siguiente de su aprobación por el Consejo Directivo de la Universidad Tecnológica de </w:t>
      </w:r>
      <w:r w:rsidR="00EE2A42">
        <w:rPr>
          <w:rFonts w:ascii="Arial" w:hAnsi="Arial" w:cs="Arial"/>
          <w:sz w:val="24"/>
          <w:szCs w:val="24"/>
        </w:rPr>
        <w:t>Poanas</w:t>
      </w:r>
      <w:r w:rsidRPr="002A04FC">
        <w:rPr>
          <w:rFonts w:ascii="Arial" w:hAnsi="Arial" w:cs="Arial"/>
          <w:sz w:val="24"/>
          <w:szCs w:val="24"/>
        </w:rPr>
        <w:t>.</w:t>
      </w:r>
    </w:p>
    <w:p w:rsidR="002A04FC" w:rsidRPr="002A04FC" w:rsidRDefault="002A04FC" w:rsidP="002A04FC">
      <w:pPr>
        <w:spacing w:before="120" w:after="0" w:line="360" w:lineRule="auto"/>
        <w:jc w:val="both"/>
        <w:rPr>
          <w:rFonts w:ascii="Arial" w:hAnsi="Arial" w:cs="Arial"/>
          <w:sz w:val="24"/>
          <w:szCs w:val="24"/>
        </w:rPr>
      </w:pPr>
    </w:p>
    <w:p w:rsidR="002A04FC" w:rsidRPr="002A04FC" w:rsidRDefault="002A04FC" w:rsidP="002A04FC">
      <w:pPr>
        <w:spacing w:before="120" w:after="0" w:line="360" w:lineRule="auto"/>
        <w:jc w:val="both"/>
        <w:rPr>
          <w:rFonts w:ascii="Arial" w:hAnsi="Arial" w:cs="Arial"/>
          <w:sz w:val="24"/>
          <w:szCs w:val="24"/>
        </w:rPr>
      </w:pPr>
      <w:r w:rsidRPr="002A04FC">
        <w:rPr>
          <w:rFonts w:ascii="Arial" w:hAnsi="Arial" w:cs="Arial"/>
          <w:b/>
          <w:bCs/>
          <w:sz w:val="24"/>
          <w:szCs w:val="24"/>
        </w:rPr>
        <w:t>SEGUNDO.</w:t>
      </w:r>
      <w:r w:rsidRPr="002A04FC">
        <w:rPr>
          <w:rFonts w:ascii="Arial" w:hAnsi="Arial" w:cs="Arial"/>
          <w:sz w:val="24"/>
          <w:szCs w:val="24"/>
        </w:rPr>
        <w:t xml:space="preserve">- El presente Reglamento comprende a todas las carreras y cursos que se imparten en la Universidad Tecnológica de </w:t>
      </w:r>
      <w:r w:rsidR="00EE2A42">
        <w:rPr>
          <w:rFonts w:ascii="Arial" w:hAnsi="Arial" w:cs="Arial"/>
          <w:sz w:val="24"/>
          <w:szCs w:val="24"/>
        </w:rPr>
        <w:t>Poanas</w:t>
      </w:r>
      <w:r w:rsidRPr="002A04FC">
        <w:rPr>
          <w:rFonts w:ascii="Arial" w:hAnsi="Arial" w:cs="Arial"/>
          <w:sz w:val="24"/>
          <w:szCs w:val="24"/>
        </w:rPr>
        <w:t>.</w:t>
      </w:r>
    </w:p>
    <w:p w:rsidR="002A04FC" w:rsidRDefault="002A04FC" w:rsidP="002A04FC">
      <w:pPr>
        <w:spacing w:before="120" w:after="0" w:line="360" w:lineRule="auto"/>
        <w:jc w:val="both"/>
        <w:rPr>
          <w:rFonts w:ascii="Arial" w:hAnsi="Arial" w:cs="Arial"/>
          <w:sz w:val="24"/>
          <w:szCs w:val="24"/>
        </w:rPr>
      </w:pPr>
    </w:p>
    <w:p w:rsidR="004D7546" w:rsidRDefault="004D7546" w:rsidP="002A04FC">
      <w:pPr>
        <w:spacing w:before="120" w:after="0" w:line="360" w:lineRule="auto"/>
        <w:jc w:val="both"/>
        <w:rPr>
          <w:rFonts w:ascii="Arial" w:hAnsi="Arial" w:cs="Arial"/>
          <w:sz w:val="24"/>
          <w:szCs w:val="24"/>
        </w:rPr>
      </w:pPr>
    </w:p>
    <w:p w:rsidR="004D7546" w:rsidRDefault="004D7546" w:rsidP="002A04FC">
      <w:pPr>
        <w:spacing w:before="120" w:after="0" w:line="360" w:lineRule="auto"/>
        <w:jc w:val="both"/>
        <w:rPr>
          <w:rFonts w:ascii="Arial" w:hAnsi="Arial" w:cs="Arial"/>
          <w:sz w:val="24"/>
          <w:szCs w:val="24"/>
        </w:rPr>
      </w:pPr>
    </w:p>
    <w:p w:rsidR="004D7546" w:rsidRDefault="004D7546" w:rsidP="004D7546">
      <w:pPr>
        <w:pStyle w:val="Sinespaciado"/>
        <w:spacing w:line="360" w:lineRule="auto"/>
        <w:jc w:val="both"/>
        <w:rPr>
          <w:rFonts w:ascii="Arial" w:hAnsi="Arial" w:cs="Arial"/>
          <w:b/>
          <w:sz w:val="24"/>
        </w:rPr>
      </w:pPr>
      <w:r>
        <w:rPr>
          <w:rFonts w:ascii="Arial" w:hAnsi="Arial" w:cs="Arial"/>
          <w:b/>
          <w:sz w:val="24"/>
        </w:rPr>
        <w:t xml:space="preserve">TERCERO-  </w:t>
      </w:r>
      <w:r w:rsidRPr="00D92CCC">
        <w:rPr>
          <w:rFonts w:ascii="Arial" w:hAnsi="Arial" w:cs="Arial"/>
          <w:sz w:val="24"/>
        </w:rPr>
        <w:t>El</w:t>
      </w:r>
      <w:r>
        <w:rPr>
          <w:rFonts w:ascii="Arial" w:hAnsi="Arial" w:cs="Arial"/>
          <w:sz w:val="24"/>
        </w:rPr>
        <w:t xml:space="preserve"> presente Reglame</w:t>
      </w:r>
      <w:r w:rsidR="002F58AA">
        <w:rPr>
          <w:rFonts w:ascii="Arial" w:hAnsi="Arial" w:cs="Arial"/>
          <w:sz w:val="24"/>
        </w:rPr>
        <w:t>nto, fue aprobado en la __________</w:t>
      </w:r>
      <w:r>
        <w:rPr>
          <w:rFonts w:ascii="Arial" w:hAnsi="Arial" w:cs="Arial"/>
          <w:sz w:val="24"/>
        </w:rPr>
        <w:t xml:space="preserve">Reunión Ordinaria del H. Consejo Directivo de la Universidad Tecnológica de </w:t>
      </w:r>
      <w:r w:rsidR="00EE2A42">
        <w:rPr>
          <w:rFonts w:ascii="Arial" w:hAnsi="Arial" w:cs="Arial"/>
          <w:sz w:val="24"/>
          <w:szCs w:val="24"/>
        </w:rPr>
        <w:t>Poanas</w:t>
      </w:r>
      <w:r>
        <w:rPr>
          <w:rFonts w:ascii="Arial" w:hAnsi="Arial" w:cs="Arial"/>
          <w:sz w:val="24"/>
        </w:rPr>
        <w:t xml:space="preserve">, el día </w:t>
      </w:r>
      <w:r w:rsidR="002F58AA">
        <w:rPr>
          <w:rFonts w:ascii="Arial" w:hAnsi="Arial" w:cs="Arial"/>
          <w:sz w:val="24"/>
        </w:rPr>
        <w:t>__________________________________</w:t>
      </w:r>
    </w:p>
    <w:p w:rsidR="004D7546" w:rsidRDefault="004D7546" w:rsidP="004D7546">
      <w:pPr>
        <w:pStyle w:val="Sinespaciado"/>
        <w:spacing w:line="360" w:lineRule="auto"/>
        <w:jc w:val="both"/>
        <w:rPr>
          <w:rFonts w:ascii="Arial" w:hAnsi="Arial" w:cs="Arial"/>
          <w:b/>
          <w:sz w:val="24"/>
        </w:rPr>
      </w:pPr>
    </w:p>
    <w:p w:rsidR="004D7546" w:rsidRDefault="004D7546" w:rsidP="004D7546">
      <w:pPr>
        <w:pStyle w:val="Sinespaciado"/>
        <w:spacing w:line="360" w:lineRule="auto"/>
        <w:jc w:val="both"/>
        <w:rPr>
          <w:rFonts w:ascii="Arial" w:hAnsi="Arial" w:cs="Arial"/>
          <w:sz w:val="24"/>
        </w:rPr>
      </w:pPr>
      <w:r>
        <w:rPr>
          <w:rFonts w:ascii="Arial" w:hAnsi="Arial" w:cs="Arial"/>
          <w:b/>
          <w:sz w:val="24"/>
        </w:rPr>
        <w:t xml:space="preserve">CUARTO.- </w:t>
      </w:r>
      <w:r>
        <w:rPr>
          <w:rFonts w:ascii="Arial" w:hAnsi="Arial" w:cs="Arial"/>
          <w:sz w:val="24"/>
        </w:rPr>
        <w:t>Los aspectos no previstos en este Reglamento, y los casos de interpretación del mismo, serán resueltos por el H. Consejo Directivo, mediante el establecimiento de criterios normativos.</w:t>
      </w:r>
    </w:p>
    <w:p w:rsidR="004D7546" w:rsidRDefault="004D7546" w:rsidP="004D7546">
      <w:pPr>
        <w:autoSpaceDE w:val="0"/>
        <w:autoSpaceDN w:val="0"/>
        <w:adjustRightInd w:val="0"/>
        <w:spacing w:after="0"/>
        <w:jc w:val="both"/>
        <w:rPr>
          <w:rFonts w:ascii="Arial" w:eastAsia="Times New Roman" w:hAnsi="Arial" w:cs="Arial"/>
          <w:b/>
          <w:sz w:val="28"/>
          <w:szCs w:val="28"/>
          <w:lang w:eastAsia="es-ES"/>
        </w:rPr>
      </w:pPr>
    </w:p>
    <w:p w:rsidR="004D7546" w:rsidRPr="00F937BE" w:rsidRDefault="004D7546" w:rsidP="004D7546">
      <w:pPr>
        <w:spacing w:after="0" w:line="240" w:lineRule="auto"/>
        <w:jc w:val="center"/>
        <w:rPr>
          <w:rFonts w:ascii="Arial" w:eastAsia="Times New Roman" w:hAnsi="Arial" w:cs="Arial"/>
          <w:sz w:val="24"/>
        </w:rPr>
      </w:pPr>
      <w:r>
        <w:rPr>
          <w:rFonts w:ascii="Arial" w:hAnsi="Arial" w:cs="Arial"/>
          <w:sz w:val="24"/>
        </w:rPr>
        <w:t>Dado en la ciudad de</w:t>
      </w:r>
      <w:r w:rsidR="002F58AA">
        <w:rPr>
          <w:rFonts w:ascii="Arial" w:hAnsi="Arial" w:cs="Arial"/>
          <w:sz w:val="24"/>
        </w:rPr>
        <w:t xml:space="preserve"> Villa Unión, Poanas, Durango a      de enero de 2012</w:t>
      </w:r>
      <w:r>
        <w:rPr>
          <w:rFonts w:ascii="Arial" w:hAnsi="Arial" w:cs="Arial"/>
          <w:sz w:val="24"/>
        </w:rPr>
        <w:t>.</w:t>
      </w:r>
    </w:p>
    <w:p w:rsidR="004D7546" w:rsidRDefault="004D7546" w:rsidP="004D7546">
      <w:pPr>
        <w:pStyle w:val="Sinespaciado"/>
        <w:jc w:val="center"/>
        <w:rPr>
          <w:rFonts w:ascii="Arial" w:hAnsi="Arial" w:cs="Arial"/>
          <w:sz w:val="24"/>
        </w:rPr>
      </w:pPr>
    </w:p>
    <w:p w:rsidR="004D7546" w:rsidRDefault="004D7546" w:rsidP="004D7546">
      <w:pPr>
        <w:pStyle w:val="Sinespaciado"/>
        <w:jc w:val="center"/>
        <w:rPr>
          <w:rFonts w:ascii="Arial" w:hAnsi="Arial" w:cs="Arial"/>
          <w:b/>
          <w:i/>
          <w:sz w:val="24"/>
        </w:rPr>
      </w:pPr>
      <w:r>
        <w:rPr>
          <w:rFonts w:ascii="Arial" w:hAnsi="Arial" w:cs="Arial"/>
          <w:b/>
          <w:i/>
          <w:sz w:val="24"/>
        </w:rPr>
        <w:t>Integrantes de</w:t>
      </w:r>
      <w:r w:rsidRPr="0035304B">
        <w:rPr>
          <w:rFonts w:ascii="Arial" w:hAnsi="Arial" w:cs="Arial"/>
          <w:b/>
          <w:i/>
          <w:sz w:val="24"/>
        </w:rPr>
        <w:t xml:space="preserve">l H. </w:t>
      </w:r>
      <w:r>
        <w:rPr>
          <w:rFonts w:ascii="Arial" w:hAnsi="Arial" w:cs="Arial"/>
          <w:b/>
          <w:i/>
          <w:sz w:val="24"/>
        </w:rPr>
        <w:t>Consejo Directivo</w:t>
      </w:r>
    </w:p>
    <w:p w:rsidR="004D7546" w:rsidRDefault="004D7546" w:rsidP="004D7546">
      <w:pPr>
        <w:pStyle w:val="Sinespaciado"/>
        <w:jc w:val="center"/>
        <w:rPr>
          <w:rFonts w:ascii="Arial" w:hAnsi="Arial" w:cs="Arial"/>
          <w:b/>
          <w:i/>
          <w:sz w:val="24"/>
        </w:rPr>
      </w:pPr>
    </w:p>
    <w:p w:rsidR="004D7546" w:rsidRDefault="004D7546" w:rsidP="004D7546">
      <w:pPr>
        <w:pStyle w:val="Sinespaciado"/>
        <w:jc w:val="center"/>
        <w:rPr>
          <w:rFonts w:ascii="Arial" w:hAnsi="Arial" w:cs="Arial"/>
          <w:sz w:val="24"/>
        </w:rPr>
      </w:pPr>
    </w:p>
    <w:p w:rsidR="004D7546" w:rsidRPr="00F937BE" w:rsidRDefault="00C84A2D" w:rsidP="004D7546">
      <w:pPr>
        <w:spacing w:before="120" w:after="0" w:line="240" w:lineRule="auto"/>
        <w:rPr>
          <w:rFonts w:ascii="Arial" w:hAnsi="Arial" w:cs="Arial"/>
          <w:sz w:val="24"/>
          <w:szCs w:val="24"/>
        </w:rPr>
      </w:pPr>
      <w:r>
        <w:rPr>
          <w:rFonts w:ascii="Arial" w:hAnsi="Arial" w:cs="Arial"/>
          <w:noProof/>
          <w:sz w:val="24"/>
          <w:szCs w:val="24"/>
          <w:lang w:eastAsia="es-ES"/>
        </w:rPr>
        <w:pict>
          <v:shapetype id="_x0000_t32" coordsize="21600,21600" o:spt="32" o:oned="t" path="m,l21600,21600e" filled="f">
            <v:path arrowok="t" fillok="f" o:connecttype="none"/>
            <o:lock v:ext="edit" shapetype="t"/>
          </v:shapetype>
          <v:shape id="_x0000_s1063" type="#_x0000_t32" style="position:absolute;margin-left:276.6pt;margin-top:17.7pt;width:192pt;height:0;z-index:251654144" o:connectortype="straight"/>
        </w:pict>
      </w:r>
      <w:r w:rsidR="000E27DF">
        <w:rPr>
          <w:rFonts w:ascii="Arial" w:hAnsi="Arial" w:cs="Arial"/>
          <w:sz w:val="24"/>
          <w:szCs w:val="24"/>
        </w:rPr>
        <w:t>C.P. JORGE HERRERA</w:t>
      </w:r>
      <w:r w:rsidR="004D7546" w:rsidRPr="00F937BE">
        <w:rPr>
          <w:rFonts w:ascii="Arial" w:hAnsi="Arial" w:cs="Arial"/>
          <w:sz w:val="24"/>
          <w:szCs w:val="24"/>
        </w:rPr>
        <w:t xml:space="preserve"> CALDERA.                     </w:t>
      </w:r>
    </w:p>
    <w:p w:rsidR="004D7546" w:rsidRPr="00F937BE" w:rsidRDefault="004D7546" w:rsidP="004D7546">
      <w:pPr>
        <w:spacing w:before="120" w:after="0" w:line="240" w:lineRule="auto"/>
        <w:rPr>
          <w:rFonts w:ascii="Arial" w:hAnsi="Arial" w:cs="Arial"/>
          <w:sz w:val="24"/>
          <w:szCs w:val="24"/>
        </w:rPr>
      </w:pPr>
      <w:r w:rsidRPr="00F937BE">
        <w:rPr>
          <w:rFonts w:ascii="Arial" w:hAnsi="Arial" w:cs="Arial"/>
          <w:sz w:val="24"/>
          <w:szCs w:val="24"/>
        </w:rPr>
        <w:t>Gobernador Constitucional del Estado.</w:t>
      </w:r>
    </w:p>
    <w:p w:rsidR="004D7546" w:rsidRPr="00F937BE" w:rsidRDefault="004D7546" w:rsidP="004D7546">
      <w:pPr>
        <w:spacing w:before="120" w:after="0" w:line="240" w:lineRule="auto"/>
        <w:rPr>
          <w:rFonts w:ascii="Arial" w:hAnsi="Arial" w:cs="Arial"/>
          <w:sz w:val="24"/>
          <w:szCs w:val="24"/>
        </w:rPr>
      </w:pPr>
    </w:p>
    <w:p w:rsidR="004D7546" w:rsidRPr="00F937BE" w:rsidRDefault="004D7546" w:rsidP="004D7546">
      <w:pPr>
        <w:spacing w:before="120" w:after="0" w:line="240" w:lineRule="auto"/>
        <w:rPr>
          <w:rFonts w:ascii="Arial" w:hAnsi="Arial" w:cs="Arial"/>
          <w:sz w:val="24"/>
          <w:szCs w:val="24"/>
        </w:rPr>
      </w:pPr>
      <w:r w:rsidRPr="00F937BE">
        <w:rPr>
          <w:rFonts w:ascii="Arial" w:hAnsi="Arial" w:cs="Arial"/>
          <w:sz w:val="24"/>
          <w:szCs w:val="24"/>
        </w:rPr>
        <w:t>ING. JORGE HERRERA DELGADO</w:t>
      </w:r>
      <w:r>
        <w:rPr>
          <w:rFonts w:ascii="Arial" w:hAnsi="Arial" w:cs="Arial"/>
          <w:sz w:val="24"/>
          <w:szCs w:val="24"/>
        </w:rPr>
        <w:t>.</w:t>
      </w:r>
    </w:p>
    <w:p w:rsidR="004D7546" w:rsidRPr="00F937BE" w:rsidRDefault="00C84A2D" w:rsidP="004D7546">
      <w:pPr>
        <w:spacing w:before="120" w:after="0" w:line="240" w:lineRule="auto"/>
        <w:rPr>
          <w:rFonts w:ascii="Arial" w:hAnsi="Arial" w:cs="Arial"/>
          <w:sz w:val="24"/>
          <w:szCs w:val="24"/>
        </w:rPr>
      </w:pPr>
      <w:r>
        <w:rPr>
          <w:rFonts w:ascii="Arial" w:hAnsi="Arial" w:cs="Arial"/>
          <w:noProof/>
          <w:sz w:val="24"/>
          <w:szCs w:val="24"/>
          <w:lang w:eastAsia="es-ES"/>
        </w:rPr>
        <w:pict>
          <v:shape id="_x0000_s1064" type="#_x0000_t32" style="position:absolute;margin-left:276.6pt;margin-top:3.7pt;width:192pt;height:0;z-index:251655168" o:connectortype="straight"/>
        </w:pict>
      </w:r>
      <w:r w:rsidR="004D7546" w:rsidRPr="00F937BE">
        <w:rPr>
          <w:rFonts w:ascii="Arial" w:hAnsi="Arial" w:cs="Arial"/>
          <w:sz w:val="24"/>
          <w:szCs w:val="24"/>
        </w:rPr>
        <w:t>Secretario de Educación.</w:t>
      </w:r>
    </w:p>
    <w:p w:rsidR="004D7546" w:rsidRPr="00F937BE" w:rsidRDefault="004D7546" w:rsidP="004D7546">
      <w:pPr>
        <w:spacing w:before="120" w:after="0" w:line="240" w:lineRule="auto"/>
        <w:rPr>
          <w:rFonts w:ascii="Arial" w:hAnsi="Arial" w:cs="Arial"/>
          <w:sz w:val="24"/>
          <w:szCs w:val="24"/>
        </w:rPr>
      </w:pPr>
    </w:p>
    <w:p w:rsidR="004D7546" w:rsidRPr="00F937BE" w:rsidRDefault="00C84A2D" w:rsidP="004D7546">
      <w:pPr>
        <w:spacing w:before="120" w:after="0" w:line="240" w:lineRule="auto"/>
        <w:rPr>
          <w:rFonts w:ascii="Arial" w:hAnsi="Arial" w:cs="Arial"/>
          <w:sz w:val="24"/>
          <w:szCs w:val="24"/>
        </w:rPr>
      </w:pPr>
      <w:r>
        <w:rPr>
          <w:rFonts w:ascii="Arial" w:hAnsi="Arial" w:cs="Arial"/>
          <w:noProof/>
          <w:sz w:val="24"/>
          <w:szCs w:val="24"/>
          <w:lang w:eastAsia="es-ES"/>
        </w:rPr>
        <w:pict>
          <v:shape id="_x0000_s1065" type="#_x0000_t32" style="position:absolute;margin-left:277.35pt;margin-top:18.15pt;width:192pt;height:0;z-index:251656192" o:connectortype="straight"/>
        </w:pict>
      </w:r>
      <w:r w:rsidR="004D7546" w:rsidRPr="00F937BE">
        <w:rPr>
          <w:rFonts w:ascii="Arial" w:hAnsi="Arial" w:cs="Arial"/>
          <w:sz w:val="24"/>
          <w:szCs w:val="24"/>
        </w:rPr>
        <w:t>C.P. CARLOS EMILIO CONTRERAS GALINDO.</w:t>
      </w:r>
    </w:p>
    <w:p w:rsidR="004D7546" w:rsidRPr="00F937BE" w:rsidRDefault="004D7546" w:rsidP="004D7546">
      <w:pPr>
        <w:spacing w:before="120" w:after="0" w:line="240" w:lineRule="auto"/>
        <w:rPr>
          <w:rFonts w:ascii="Arial" w:hAnsi="Arial" w:cs="Arial"/>
          <w:sz w:val="24"/>
          <w:szCs w:val="24"/>
        </w:rPr>
      </w:pPr>
      <w:r w:rsidRPr="00F937BE">
        <w:rPr>
          <w:rFonts w:ascii="Arial" w:hAnsi="Arial" w:cs="Arial"/>
          <w:sz w:val="24"/>
          <w:szCs w:val="24"/>
        </w:rPr>
        <w:t>Secretario de Finanzas y de Administración.</w:t>
      </w:r>
    </w:p>
    <w:p w:rsidR="004D7546" w:rsidRPr="00F937BE" w:rsidRDefault="004D7546" w:rsidP="004D7546">
      <w:pPr>
        <w:spacing w:before="120" w:after="0" w:line="240" w:lineRule="auto"/>
        <w:rPr>
          <w:rFonts w:ascii="Arial" w:hAnsi="Arial" w:cs="Arial"/>
          <w:sz w:val="24"/>
          <w:szCs w:val="24"/>
        </w:rPr>
      </w:pPr>
    </w:p>
    <w:p w:rsidR="004D7546" w:rsidRPr="00F937BE" w:rsidRDefault="00C84A2D" w:rsidP="004D7546">
      <w:pPr>
        <w:spacing w:before="120" w:after="0" w:line="240" w:lineRule="auto"/>
        <w:rPr>
          <w:rFonts w:ascii="Arial" w:hAnsi="Arial" w:cs="Arial"/>
          <w:sz w:val="24"/>
          <w:szCs w:val="24"/>
        </w:rPr>
      </w:pPr>
      <w:r>
        <w:rPr>
          <w:rFonts w:ascii="Arial" w:hAnsi="Arial" w:cs="Arial"/>
          <w:noProof/>
          <w:sz w:val="24"/>
          <w:szCs w:val="24"/>
          <w:lang w:eastAsia="es-ES"/>
        </w:rPr>
        <w:pict>
          <v:shape id="_x0000_s1066" type="#_x0000_t32" style="position:absolute;margin-left:277.35pt;margin-top:15.55pt;width:192pt;height:0;z-index:251657216" o:connectortype="straight"/>
        </w:pict>
      </w:r>
      <w:r w:rsidR="004D7546" w:rsidRPr="00F937BE">
        <w:rPr>
          <w:rFonts w:ascii="Arial" w:hAnsi="Arial" w:cs="Arial"/>
          <w:sz w:val="24"/>
          <w:szCs w:val="24"/>
        </w:rPr>
        <w:t>ING. HÉCTOR ARREOLA SORIA.</w:t>
      </w:r>
    </w:p>
    <w:p w:rsidR="004D7546" w:rsidRPr="00F937BE" w:rsidRDefault="004D7546" w:rsidP="004D7546">
      <w:pPr>
        <w:spacing w:before="120" w:after="0" w:line="240" w:lineRule="auto"/>
        <w:rPr>
          <w:rFonts w:ascii="Arial" w:hAnsi="Arial" w:cs="Arial"/>
          <w:sz w:val="24"/>
          <w:szCs w:val="24"/>
        </w:rPr>
      </w:pPr>
      <w:r w:rsidRPr="00F937BE">
        <w:rPr>
          <w:rFonts w:ascii="Arial" w:hAnsi="Arial" w:cs="Arial"/>
          <w:sz w:val="24"/>
          <w:szCs w:val="24"/>
        </w:rPr>
        <w:t xml:space="preserve">Coordinador General de Universidades Tecnológicas. </w:t>
      </w:r>
    </w:p>
    <w:p w:rsidR="004D7546" w:rsidRPr="00F937BE" w:rsidRDefault="004D7546" w:rsidP="004D7546">
      <w:pPr>
        <w:spacing w:before="120" w:after="0" w:line="240" w:lineRule="auto"/>
        <w:rPr>
          <w:rFonts w:ascii="Arial" w:hAnsi="Arial" w:cs="Arial"/>
          <w:sz w:val="24"/>
          <w:szCs w:val="24"/>
        </w:rPr>
      </w:pPr>
    </w:p>
    <w:p w:rsidR="004D7546" w:rsidRPr="00F937BE" w:rsidRDefault="00C84A2D" w:rsidP="004D7546">
      <w:pPr>
        <w:spacing w:before="120" w:after="0" w:line="240" w:lineRule="auto"/>
        <w:rPr>
          <w:rFonts w:ascii="Arial" w:hAnsi="Arial" w:cs="Arial"/>
          <w:sz w:val="24"/>
          <w:szCs w:val="24"/>
        </w:rPr>
      </w:pPr>
      <w:r>
        <w:rPr>
          <w:rFonts w:ascii="Arial" w:hAnsi="Arial" w:cs="Arial"/>
          <w:noProof/>
          <w:sz w:val="24"/>
          <w:szCs w:val="24"/>
          <w:lang w:eastAsia="es-ES"/>
        </w:rPr>
        <w:pict>
          <v:shape id="_x0000_s1067" type="#_x0000_t32" style="position:absolute;margin-left:276.6pt;margin-top:15.1pt;width:192pt;height:0;z-index:251658240" o:connectortype="straight"/>
        </w:pict>
      </w:r>
      <w:r w:rsidR="004D7546" w:rsidRPr="00F937BE">
        <w:rPr>
          <w:rFonts w:ascii="Arial" w:hAnsi="Arial" w:cs="Arial"/>
          <w:sz w:val="24"/>
          <w:szCs w:val="24"/>
        </w:rPr>
        <w:t>ING. MARCO ANTONIO NORZAGARAY GÁMEZ.</w:t>
      </w:r>
    </w:p>
    <w:p w:rsidR="004D7546" w:rsidRPr="00F937BE" w:rsidRDefault="004D7546" w:rsidP="004D7546">
      <w:pPr>
        <w:spacing w:before="120" w:after="0" w:line="240" w:lineRule="auto"/>
        <w:rPr>
          <w:rFonts w:ascii="Arial" w:hAnsi="Arial" w:cs="Arial"/>
          <w:sz w:val="24"/>
          <w:szCs w:val="24"/>
        </w:rPr>
      </w:pPr>
      <w:r w:rsidRPr="00F937BE">
        <w:rPr>
          <w:rFonts w:ascii="Arial" w:hAnsi="Arial" w:cs="Arial"/>
          <w:sz w:val="24"/>
          <w:szCs w:val="24"/>
        </w:rPr>
        <w:t>Coordinador de Planeación y Gestión Administrativa de la CGUT.</w:t>
      </w:r>
    </w:p>
    <w:p w:rsidR="004D7546" w:rsidRPr="00F937BE" w:rsidRDefault="004D7546" w:rsidP="004D7546">
      <w:pPr>
        <w:spacing w:before="120" w:after="0" w:line="240" w:lineRule="auto"/>
        <w:rPr>
          <w:rFonts w:ascii="Arial" w:hAnsi="Arial" w:cs="Arial"/>
          <w:sz w:val="24"/>
          <w:szCs w:val="24"/>
        </w:rPr>
      </w:pPr>
    </w:p>
    <w:p w:rsidR="004D7546" w:rsidRPr="00F937BE" w:rsidRDefault="00C84A2D" w:rsidP="004D7546">
      <w:pPr>
        <w:spacing w:before="120" w:after="0" w:line="240" w:lineRule="auto"/>
        <w:rPr>
          <w:rFonts w:ascii="Arial" w:hAnsi="Arial" w:cs="Arial"/>
          <w:sz w:val="24"/>
          <w:szCs w:val="24"/>
        </w:rPr>
      </w:pPr>
      <w:r>
        <w:rPr>
          <w:rFonts w:ascii="Arial" w:hAnsi="Arial" w:cs="Arial"/>
          <w:noProof/>
          <w:sz w:val="24"/>
          <w:szCs w:val="24"/>
          <w:lang w:eastAsia="es-ES"/>
        </w:rPr>
        <w:pict>
          <v:shape id="_x0000_s1068" type="#_x0000_t32" style="position:absolute;margin-left:276.6pt;margin-top:11.95pt;width:192pt;height:0;z-index:251659264" o:connectortype="straight"/>
        </w:pict>
      </w:r>
      <w:r w:rsidR="004D7546">
        <w:rPr>
          <w:rFonts w:ascii="Arial" w:hAnsi="Arial" w:cs="Arial"/>
          <w:sz w:val="24"/>
          <w:szCs w:val="24"/>
        </w:rPr>
        <w:t>.</w:t>
      </w:r>
    </w:p>
    <w:p w:rsidR="004D7546" w:rsidRPr="00F937BE" w:rsidRDefault="004D7546" w:rsidP="004D7546">
      <w:pPr>
        <w:spacing w:before="120" w:after="0" w:line="240" w:lineRule="auto"/>
        <w:rPr>
          <w:rFonts w:ascii="Arial" w:hAnsi="Arial" w:cs="Arial"/>
          <w:sz w:val="24"/>
          <w:szCs w:val="24"/>
        </w:rPr>
      </w:pPr>
      <w:r w:rsidRPr="00F937BE">
        <w:rPr>
          <w:rFonts w:ascii="Arial" w:hAnsi="Arial" w:cs="Arial"/>
          <w:sz w:val="24"/>
          <w:szCs w:val="24"/>
        </w:rPr>
        <w:t>Titular de la O</w:t>
      </w:r>
      <w:r w:rsidR="000E27DF">
        <w:rPr>
          <w:rFonts w:ascii="Arial" w:hAnsi="Arial" w:cs="Arial"/>
          <w:sz w:val="24"/>
          <w:szCs w:val="24"/>
        </w:rPr>
        <w:t>ficina de Municipal</w:t>
      </w:r>
      <w:r w:rsidRPr="00F937BE">
        <w:rPr>
          <w:rFonts w:ascii="Arial" w:hAnsi="Arial" w:cs="Arial"/>
          <w:sz w:val="24"/>
          <w:szCs w:val="24"/>
        </w:rPr>
        <w:t xml:space="preserve"> A</w:t>
      </w:r>
      <w:r w:rsidR="000E27DF">
        <w:rPr>
          <w:rFonts w:ascii="Arial" w:hAnsi="Arial" w:cs="Arial"/>
          <w:sz w:val="24"/>
          <w:szCs w:val="24"/>
        </w:rPr>
        <w:t>poyo a la Educación en Poanas</w:t>
      </w:r>
      <w:r w:rsidRPr="00F937BE">
        <w:rPr>
          <w:rFonts w:ascii="Arial" w:hAnsi="Arial" w:cs="Arial"/>
          <w:sz w:val="24"/>
          <w:szCs w:val="24"/>
        </w:rPr>
        <w:t>.</w:t>
      </w:r>
    </w:p>
    <w:p w:rsidR="004D7546" w:rsidRDefault="004D7546" w:rsidP="004D7546">
      <w:pPr>
        <w:spacing w:before="120" w:after="0" w:line="240" w:lineRule="auto"/>
        <w:rPr>
          <w:rFonts w:ascii="Arial" w:hAnsi="Arial" w:cs="Arial"/>
          <w:sz w:val="24"/>
          <w:szCs w:val="24"/>
        </w:rPr>
      </w:pPr>
    </w:p>
    <w:p w:rsidR="004D7546" w:rsidRDefault="004D7546" w:rsidP="004D7546">
      <w:pPr>
        <w:spacing w:before="120" w:after="0" w:line="240" w:lineRule="auto"/>
        <w:rPr>
          <w:rFonts w:ascii="Arial" w:hAnsi="Arial" w:cs="Arial"/>
          <w:sz w:val="24"/>
          <w:szCs w:val="24"/>
        </w:rPr>
      </w:pPr>
    </w:p>
    <w:p w:rsidR="004D7546" w:rsidRPr="00F937BE" w:rsidRDefault="004D7546" w:rsidP="004D7546">
      <w:pPr>
        <w:spacing w:before="120" w:after="0" w:line="240" w:lineRule="auto"/>
        <w:rPr>
          <w:rFonts w:ascii="Arial" w:hAnsi="Arial" w:cs="Arial"/>
          <w:sz w:val="24"/>
          <w:szCs w:val="24"/>
        </w:rPr>
      </w:pPr>
    </w:p>
    <w:p w:rsidR="004D7546" w:rsidRPr="00F937BE" w:rsidRDefault="000E27DF" w:rsidP="004D7546">
      <w:pPr>
        <w:spacing w:before="120" w:after="0" w:line="240" w:lineRule="auto"/>
        <w:rPr>
          <w:rFonts w:ascii="Arial" w:hAnsi="Arial" w:cs="Arial"/>
          <w:sz w:val="24"/>
          <w:szCs w:val="24"/>
        </w:rPr>
      </w:pPr>
      <w:r>
        <w:rPr>
          <w:rFonts w:ascii="Arial" w:hAnsi="Arial" w:cs="Arial"/>
          <w:sz w:val="24"/>
          <w:szCs w:val="24"/>
        </w:rPr>
        <w:t>ING</w:t>
      </w:r>
      <w:r w:rsidR="004D7546">
        <w:rPr>
          <w:rFonts w:ascii="Arial" w:hAnsi="Arial" w:cs="Arial"/>
          <w:sz w:val="24"/>
          <w:szCs w:val="24"/>
        </w:rPr>
        <w:t>.</w:t>
      </w:r>
      <w:r>
        <w:rPr>
          <w:rFonts w:ascii="Arial" w:hAnsi="Arial" w:cs="Arial"/>
          <w:sz w:val="24"/>
          <w:szCs w:val="24"/>
        </w:rPr>
        <w:t xml:space="preserve"> RAÚL PIEDRA MACÍAS</w:t>
      </w:r>
    </w:p>
    <w:p w:rsidR="004D7546" w:rsidRPr="00F937BE" w:rsidRDefault="00C84A2D" w:rsidP="004D7546">
      <w:pPr>
        <w:spacing w:before="120" w:after="0" w:line="240" w:lineRule="auto"/>
        <w:rPr>
          <w:rFonts w:ascii="Arial" w:hAnsi="Arial" w:cs="Arial"/>
          <w:sz w:val="24"/>
          <w:szCs w:val="24"/>
        </w:rPr>
      </w:pPr>
      <w:r>
        <w:rPr>
          <w:rFonts w:ascii="Arial" w:hAnsi="Arial" w:cs="Arial"/>
          <w:noProof/>
          <w:sz w:val="24"/>
          <w:szCs w:val="24"/>
          <w:lang w:eastAsia="es-ES"/>
        </w:rPr>
        <w:pict>
          <v:shape id="_x0000_s1069" type="#_x0000_t32" style="position:absolute;margin-left:276.6pt;margin-top:3.3pt;width:192pt;height:0;z-index:251660288" o:connectortype="straight"/>
        </w:pict>
      </w:r>
      <w:r w:rsidR="000E27DF">
        <w:rPr>
          <w:rFonts w:ascii="Arial" w:hAnsi="Arial" w:cs="Arial"/>
          <w:sz w:val="24"/>
          <w:szCs w:val="24"/>
        </w:rPr>
        <w:t>Presidente Municipal de Poanas</w:t>
      </w:r>
      <w:r w:rsidR="004D7546" w:rsidRPr="00F937BE">
        <w:rPr>
          <w:rFonts w:ascii="Arial" w:hAnsi="Arial" w:cs="Arial"/>
          <w:sz w:val="24"/>
          <w:szCs w:val="24"/>
        </w:rPr>
        <w:t xml:space="preserve">, </w:t>
      </w:r>
      <w:proofErr w:type="spellStart"/>
      <w:r w:rsidR="004D7546" w:rsidRPr="00F937BE">
        <w:rPr>
          <w:rFonts w:ascii="Arial" w:hAnsi="Arial" w:cs="Arial"/>
          <w:sz w:val="24"/>
          <w:szCs w:val="24"/>
        </w:rPr>
        <w:t>Dgo</w:t>
      </w:r>
      <w:proofErr w:type="spellEnd"/>
      <w:r w:rsidR="004D7546" w:rsidRPr="00F937BE">
        <w:rPr>
          <w:rFonts w:ascii="Arial" w:hAnsi="Arial" w:cs="Arial"/>
          <w:sz w:val="24"/>
          <w:szCs w:val="24"/>
        </w:rPr>
        <w:t>.</w:t>
      </w:r>
    </w:p>
    <w:p w:rsidR="004D7546" w:rsidRPr="00F937BE" w:rsidRDefault="004D7546" w:rsidP="004D7546">
      <w:pPr>
        <w:spacing w:before="120" w:after="0" w:line="240" w:lineRule="auto"/>
        <w:rPr>
          <w:rFonts w:ascii="Arial" w:hAnsi="Arial" w:cs="Arial"/>
          <w:sz w:val="24"/>
          <w:szCs w:val="24"/>
        </w:rPr>
      </w:pPr>
    </w:p>
    <w:p w:rsidR="004D7546" w:rsidRDefault="004D7546" w:rsidP="004D7546">
      <w:pPr>
        <w:spacing w:before="120" w:after="0" w:line="240" w:lineRule="auto"/>
        <w:rPr>
          <w:rFonts w:ascii="Arial" w:hAnsi="Arial" w:cs="Arial"/>
          <w:sz w:val="24"/>
          <w:szCs w:val="24"/>
        </w:rPr>
      </w:pPr>
      <w:r w:rsidRPr="00F937BE">
        <w:rPr>
          <w:rFonts w:ascii="Arial" w:hAnsi="Arial" w:cs="Arial"/>
          <w:sz w:val="24"/>
          <w:szCs w:val="24"/>
        </w:rPr>
        <w:t>.</w:t>
      </w:r>
    </w:p>
    <w:p w:rsidR="004D7546" w:rsidRPr="00F937BE" w:rsidRDefault="00C84A2D" w:rsidP="004D7546">
      <w:pPr>
        <w:spacing w:before="120" w:after="0" w:line="240" w:lineRule="auto"/>
        <w:rPr>
          <w:rFonts w:ascii="Arial" w:hAnsi="Arial" w:cs="Arial"/>
          <w:sz w:val="24"/>
          <w:szCs w:val="24"/>
        </w:rPr>
      </w:pPr>
      <w:r>
        <w:rPr>
          <w:rFonts w:ascii="Arial" w:hAnsi="Arial" w:cs="Arial"/>
          <w:noProof/>
          <w:sz w:val="24"/>
          <w:szCs w:val="24"/>
          <w:lang w:eastAsia="es-ES"/>
        </w:rPr>
        <w:pict>
          <v:shape id="_x0000_s1070" type="#_x0000_t32" style="position:absolute;margin-left:276.6pt;margin-top:.8pt;width:192pt;height:0;z-index:251661312" o:connectortype="straight"/>
        </w:pict>
      </w:r>
      <w:r w:rsidR="004D7546" w:rsidRPr="00F937BE">
        <w:rPr>
          <w:rFonts w:ascii="Arial" w:hAnsi="Arial" w:cs="Arial"/>
          <w:sz w:val="24"/>
          <w:szCs w:val="24"/>
        </w:rPr>
        <w:t>Empresario.</w:t>
      </w:r>
    </w:p>
    <w:p w:rsidR="004D7546" w:rsidRPr="00F937BE" w:rsidRDefault="004D7546" w:rsidP="004D7546">
      <w:pPr>
        <w:spacing w:before="120" w:after="0" w:line="240" w:lineRule="auto"/>
        <w:rPr>
          <w:rFonts w:ascii="Arial" w:hAnsi="Arial" w:cs="Arial"/>
          <w:sz w:val="24"/>
          <w:szCs w:val="24"/>
        </w:rPr>
      </w:pPr>
    </w:p>
    <w:p w:rsidR="004D7546" w:rsidRPr="00F937BE" w:rsidRDefault="00C84A2D" w:rsidP="004D7546">
      <w:pPr>
        <w:spacing w:before="120" w:after="0" w:line="240" w:lineRule="auto"/>
        <w:rPr>
          <w:rFonts w:ascii="Arial" w:hAnsi="Arial" w:cs="Arial"/>
          <w:sz w:val="24"/>
          <w:szCs w:val="24"/>
        </w:rPr>
      </w:pPr>
      <w:r>
        <w:rPr>
          <w:rFonts w:ascii="Arial" w:hAnsi="Arial" w:cs="Arial"/>
          <w:noProof/>
          <w:sz w:val="24"/>
          <w:szCs w:val="24"/>
          <w:lang w:eastAsia="es-ES"/>
        </w:rPr>
        <w:pict>
          <v:shape id="_x0000_s1071" type="#_x0000_t32" style="position:absolute;margin-left:276.6pt;margin-top:17.95pt;width:192pt;height:0;z-index:251662336" o:connectortype="straight"/>
        </w:pict>
      </w:r>
      <w:r w:rsidR="004D7546" w:rsidRPr="00F937BE">
        <w:rPr>
          <w:rFonts w:ascii="Arial" w:hAnsi="Arial" w:cs="Arial"/>
          <w:sz w:val="24"/>
          <w:szCs w:val="24"/>
        </w:rPr>
        <w:t>.</w:t>
      </w:r>
    </w:p>
    <w:p w:rsidR="004D7546" w:rsidRPr="00F937BE" w:rsidRDefault="004D7546" w:rsidP="004D7546">
      <w:pPr>
        <w:spacing w:before="120" w:after="0" w:line="240" w:lineRule="auto"/>
        <w:rPr>
          <w:rFonts w:ascii="Arial" w:hAnsi="Arial" w:cs="Arial"/>
          <w:sz w:val="24"/>
          <w:szCs w:val="24"/>
        </w:rPr>
      </w:pPr>
      <w:r w:rsidRPr="00F937BE">
        <w:rPr>
          <w:rFonts w:ascii="Arial" w:hAnsi="Arial" w:cs="Arial"/>
          <w:sz w:val="24"/>
          <w:szCs w:val="24"/>
        </w:rPr>
        <w:t>Director del despacho CASMAL.</w:t>
      </w:r>
    </w:p>
    <w:p w:rsidR="004D7546" w:rsidRPr="00F937BE" w:rsidRDefault="004D7546" w:rsidP="004D7546">
      <w:pPr>
        <w:spacing w:before="120" w:after="0" w:line="240" w:lineRule="auto"/>
        <w:rPr>
          <w:rFonts w:ascii="Arial" w:hAnsi="Arial" w:cs="Arial"/>
          <w:sz w:val="24"/>
          <w:szCs w:val="24"/>
        </w:rPr>
      </w:pPr>
    </w:p>
    <w:p w:rsidR="004D7546" w:rsidRPr="00F937BE" w:rsidRDefault="004D7546" w:rsidP="004D7546">
      <w:pPr>
        <w:spacing w:before="120" w:after="0" w:line="240" w:lineRule="auto"/>
        <w:rPr>
          <w:rFonts w:ascii="Arial" w:hAnsi="Arial" w:cs="Arial"/>
          <w:sz w:val="24"/>
          <w:szCs w:val="24"/>
        </w:rPr>
      </w:pPr>
      <w:r w:rsidRPr="00F937BE">
        <w:rPr>
          <w:rFonts w:ascii="Arial" w:hAnsi="Arial" w:cs="Arial"/>
          <w:sz w:val="24"/>
          <w:szCs w:val="24"/>
        </w:rPr>
        <w:t>.</w:t>
      </w:r>
    </w:p>
    <w:p w:rsidR="004D7546" w:rsidRPr="00F937BE" w:rsidRDefault="00C84A2D" w:rsidP="004D7546">
      <w:pPr>
        <w:spacing w:before="120" w:after="0" w:line="240" w:lineRule="auto"/>
        <w:rPr>
          <w:rFonts w:ascii="Arial" w:hAnsi="Arial" w:cs="Arial"/>
          <w:sz w:val="24"/>
          <w:szCs w:val="24"/>
        </w:rPr>
      </w:pPr>
      <w:r>
        <w:rPr>
          <w:rFonts w:ascii="Arial" w:hAnsi="Arial" w:cs="Arial"/>
          <w:noProof/>
          <w:sz w:val="24"/>
          <w:szCs w:val="24"/>
          <w:lang w:eastAsia="es-ES"/>
        </w:rPr>
        <w:pict>
          <v:shape id="_x0000_s1072" type="#_x0000_t32" style="position:absolute;margin-left:275.9pt;margin-top:.5pt;width:192pt;height:0;z-index:251663360" o:connectortype="straight"/>
        </w:pict>
      </w:r>
      <w:r w:rsidR="004D7546" w:rsidRPr="00F937BE">
        <w:rPr>
          <w:rFonts w:ascii="Arial" w:hAnsi="Arial" w:cs="Arial"/>
          <w:sz w:val="24"/>
          <w:szCs w:val="24"/>
        </w:rPr>
        <w:t>Grupo Industrial Durango.</w:t>
      </w:r>
    </w:p>
    <w:p w:rsidR="004D7546" w:rsidRPr="00F937BE" w:rsidRDefault="004D7546" w:rsidP="004D7546">
      <w:pPr>
        <w:spacing w:before="120" w:after="0" w:line="240" w:lineRule="auto"/>
        <w:rPr>
          <w:rFonts w:ascii="Arial" w:hAnsi="Arial" w:cs="Arial"/>
          <w:sz w:val="24"/>
          <w:szCs w:val="24"/>
        </w:rPr>
      </w:pPr>
    </w:p>
    <w:p w:rsidR="004D7546" w:rsidRPr="00F937BE" w:rsidRDefault="00C84A2D" w:rsidP="004D7546">
      <w:pPr>
        <w:spacing w:before="120" w:after="0" w:line="240" w:lineRule="auto"/>
        <w:rPr>
          <w:rFonts w:ascii="Arial" w:hAnsi="Arial" w:cs="Arial"/>
          <w:sz w:val="24"/>
          <w:szCs w:val="24"/>
        </w:rPr>
      </w:pPr>
      <w:r>
        <w:rPr>
          <w:rFonts w:ascii="Arial" w:hAnsi="Arial" w:cs="Arial"/>
          <w:noProof/>
          <w:sz w:val="24"/>
          <w:szCs w:val="24"/>
          <w:lang w:eastAsia="es-ES"/>
        </w:rPr>
        <w:pict>
          <v:shape id="_x0000_s1073" type="#_x0000_t32" style="position:absolute;margin-left:280.45pt;margin-top:15.65pt;width:192pt;height:0;z-index:251664384" o:connectortype="straight"/>
        </w:pict>
      </w:r>
      <w:r w:rsidR="004D7546">
        <w:rPr>
          <w:rFonts w:ascii="Arial" w:hAnsi="Arial" w:cs="Arial"/>
          <w:sz w:val="24"/>
          <w:szCs w:val="24"/>
        </w:rPr>
        <w:t>.</w:t>
      </w:r>
    </w:p>
    <w:p w:rsidR="004D7546" w:rsidRPr="00F937BE" w:rsidRDefault="004D7546" w:rsidP="004D7546">
      <w:pPr>
        <w:spacing w:before="120" w:after="0" w:line="240" w:lineRule="auto"/>
        <w:rPr>
          <w:rFonts w:ascii="Arial" w:hAnsi="Arial" w:cs="Arial"/>
          <w:sz w:val="24"/>
          <w:szCs w:val="24"/>
        </w:rPr>
      </w:pPr>
      <w:r w:rsidRPr="00F937BE">
        <w:rPr>
          <w:rFonts w:ascii="Arial" w:hAnsi="Arial" w:cs="Arial"/>
          <w:sz w:val="24"/>
          <w:szCs w:val="24"/>
        </w:rPr>
        <w:t>Secretario de Contraloría y Modernización Administrativa.</w:t>
      </w:r>
    </w:p>
    <w:p w:rsidR="004D7546" w:rsidRPr="00F937BE" w:rsidRDefault="004D7546" w:rsidP="004D7546">
      <w:pPr>
        <w:spacing w:before="120" w:after="0" w:line="240" w:lineRule="auto"/>
        <w:rPr>
          <w:rFonts w:ascii="Arial" w:hAnsi="Arial" w:cs="Arial"/>
          <w:sz w:val="24"/>
          <w:szCs w:val="24"/>
        </w:rPr>
      </w:pPr>
    </w:p>
    <w:p w:rsidR="004D7546" w:rsidRPr="00F937BE" w:rsidRDefault="00C84A2D" w:rsidP="004D7546">
      <w:pPr>
        <w:spacing w:before="120" w:after="0" w:line="240" w:lineRule="auto"/>
        <w:rPr>
          <w:rFonts w:ascii="Arial" w:hAnsi="Arial" w:cs="Arial"/>
          <w:sz w:val="24"/>
          <w:szCs w:val="24"/>
        </w:rPr>
      </w:pPr>
      <w:r>
        <w:rPr>
          <w:rFonts w:ascii="Arial" w:hAnsi="Arial" w:cs="Arial"/>
          <w:noProof/>
          <w:sz w:val="24"/>
          <w:szCs w:val="24"/>
          <w:lang w:eastAsia="es-ES"/>
        </w:rPr>
        <w:pict>
          <v:shape id="_x0000_s1074" type="#_x0000_t32" style="position:absolute;margin-left:280.45pt;margin-top:19.15pt;width:192pt;height:0;z-index:251665408" o:connectortype="straight"/>
        </w:pict>
      </w:r>
      <w:r w:rsidR="000E27DF">
        <w:rPr>
          <w:rFonts w:ascii="Arial" w:hAnsi="Arial" w:cs="Arial"/>
          <w:sz w:val="24"/>
          <w:szCs w:val="24"/>
        </w:rPr>
        <w:t>ING. CARLOS GONZÁLEZ MARTÍNEZ</w:t>
      </w:r>
      <w:r w:rsidR="004D7546" w:rsidRPr="00F937BE">
        <w:rPr>
          <w:rFonts w:ascii="Arial" w:hAnsi="Arial" w:cs="Arial"/>
          <w:sz w:val="24"/>
          <w:szCs w:val="24"/>
        </w:rPr>
        <w:t>.</w:t>
      </w:r>
    </w:p>
    <w:p w:rsidR="004D7546" w:rsidRPr="00F937BE" w:rsidRDefault="004D7546" w:rsidP="004D7546">
      <w:pPr>
        <w:spacing w:before="120" w:after="0" w:line="240" w:lineRule="auto"/>
        <w:rPr>
          <w:rFonts w:ascii="Arial" w:hAnsi="Arial" w:cs="Arial"/>
          <w:sz w:val="24"/>
          <w:szCs w:val="24"/>
        </w:rPr>
      </w:pPr>
      <w:r w:rsidRPr="00F937BE">
        <w:rPr>
          <w:rFonts w:ascii="Arial" w:hAnsi="Arial" w:cs="Arial"/>
          <w:sz w:val="24"/>
          <w:szCs w:val="24"/>
        </w:rPr>
        <w:t>Rector de la Universidad Tecnológica de Durango.</w:t>
      </w:r>
    </w:p>
    <w:p w:rsidR="004D7546" w:rsidRPr="00F937BE" w:rsidRDefault="004D7546" w:rsidP="004D7546">
      <w:pPr>
        <w:pStyle w:val="Sinespaciado"/>
        <w:jc w:val="center"/>
        <w:rPr>
          <w:rFonts w:ascii="Arial" w:hAnsi="Arial" w:cs="Arial"/>
          <w:sz w:val="24"/>
          <w:szCs w:val="24"/>
        </w:rPr>
      </w:pPr>
    </w:p>
    <w:p w:rsidR="004D7546" w:rsidRDefault="004D7546" w:rsidP="004D7546"/>
    <w:p w:rsidR="004D7546" w:rsidRPr="002A04FC" w:rsidRDefault="004D7546" w:rsidP="002A04FC">
      <w:pPr>
        <w:spacing w:before="120" w:after="0" w:line="360" w:lineRule="auto"/>
        <w:jc w:val="both"/>
        <w:rPr>
          <w:rFonts w:ascii="Arial" w:hAnsi="Arial" w:cs="Arial"/>
          <w:sz w:val="24"/>
          <w:szCs w:val="24"/>
        </w:rPr>
      </w:pPr>
    </w:p>
    <w:p w:rsidR="00BD6F61" w:rsidRPr="002A04FC" w:rsidRDefault="00BD6F61" w:rsidP="002A04FC">
      <w:pPr>
        <w:spacing w:before="120" w:after="0" w:line="360" w:lineRule="auto"/>
        <w:rPr>
          <w:rFonts w:ascii="Arial" w:hAnsi="Arial" w:cs="Arial"/>
          <w:b/>
          <w:sz w:val="24"/>
          <w:szCs w:val="24"/>
        </w:rPr>
      </w:pPr>
    </w:p>
    <w:sectPr w:rsidR="00BD6F61" w:rsidRPr="002A04FC" w:rsidSect="00383C62">
      <w:headerReference w:type="default" r:id="rId9"/>
      <w:footerReference w:type="default" r:id="rId10"/>
      <w:footerReference w:type="first" r:id="rId11"/>
      <w:pgSz w:w="12240" w:h="15840" w:code="1"/>
      <w:pgMar w:top="1239"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A0F" w:rsidRDefault="00582A0F" w:rsidP="00DA1D67">
      <w:pPr>
        <w:spacing w:after="0" w:line="240" w:lineRule="auto"/>
      </w:pPr>
      <w:r>
        <w:separator/>
      </w:r>
    </w:p>
  </w:endnote>
  <w:endnote w:type="continuationSeparator" w:id="0">
    <w:p w:rsidR="00582A0F" w:rsidRDefault="00582A0F" w:rsidP="00DA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3070505020404"/>
    <w:charset w:val="00"/>
    <w:family w:val="roman"/>
    <w:pitch w:val="variable"/>
    <w:sig w:usb0="00000007" w:usb1="00000000" w:usb2="00000000" w:usb3="00000000" w:csb0="00000093" w:csb1="00000000"/>
  </w:font>
  <w:font w:name="Albertus Extra Bold">
    <w:altName w:val="Candara"/>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90" w:rsidRDefault="00DD7B46" w:rsidP="00480E90">
    <w:pPr>
      <w:pStyle w:val="Piedepgina"/>
      <w:pBdr>
        <w:top w:val="thinThickSmallGap" w:sz="24" w:space="1" w:color="622423" w:themeColor="accent2" w:themeShade="7F"/>
      </w:pBdr>
      <w:tabs>
        <w:tab w:val="clear" w:pos="4252"/>
        <w:tab w:val="clear" w:pos="8504"/>
        <w:tab w:val="right" w:pos="10080"/>
      </w:tabs>
      <w:rPr>
        <w:rFonts w:asciiTheme="majorHAnsi" w:hAnsiTheme="majorHAnsi"/>
      </w:rPr>
    </w:pPr>
    <w:r>
      <w:rPr>
        <w:noProof/>
        <w:lang w:val="es-MX" w:eastAsia="es-MX"/>
      </w:rPr>
      <w:drawing>
        <wp:anchor distT="0" distB="0" distL="114300" distR="114300" simplePos="0" relativeHeight="251660288" behindDoc="0" locked="0" layoutInCell="1" allowOverlap="1">
          <wp:simplePos x="0" y="0"/>
          <wp:positionH relativeFrom="column">
            <wp:posOffset>3023870</wp:posOffset>
          </wp:positionH>
          <wp:positionV relativeFrom="paragraph">
            <wp:posOffset>94615</wp:posOffset>
          </wp:positionV>
          <wp:extent cx="627380" cy="414655"/>
          <wp:effectExtent l="19050" t="0" r="1270" b="0"/>
          <wp:wrapNone/>
          <wp:docPr id="8" name="Imagen 8" descr="U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TP"/>
                  <pic:cNvPicPr>
                    <a:picLocks noChangeAspect="1" noChangeArrowheads="1"/>
                  </pic:cNvPicPr>
                </pic:nvPicPr>
                <pic:blipFill>
                  <a:blip r:embed="rId1"/>
                  <a:srcRect/>
                  <a:stretch>
                    <a:fillRect/>
                  </a:stretch>
                </pic:blipFill>
                <pic:spPr bwMode="auto">
                  <a:xfrm>
                    <a:off x="0" y="0"/>
                    <a:ext cx="627380" cy="414655"/>
                  </a:xfrm>
                  <a:prstGeom prst="rect">
                    <a:avLst/>
                  </a:prstGeom>
                  <a:noFill/>
                  <a:ln w="9525">
                    <a:noFill/>
                    <a:miter lim="800000"/>
                    <a:headEnd/>
                    <a:tailEnd/>
                  </a:ln>
                </pic:spPr>
              </pic:pic>
            </a:graphicData>
          </a:graphic>
        </wp:anchor>
      </w:drawing>
    </w:r>
    <w:r w:rsidR="00480E90">
      <w:rPr>
        <w:rFonts w:asciiTheme="majorHAnsi" w:hAnsiTheme="majorHAnsi"/>
      </w:rPr>
      <w:t>Universidad Tecnológica de Poanas</w:t>
    </w:r>
    <w:r w:rsidR="00480E90">
      <w:rPr>
        <w:rFonts w:asciiTheme="majorHAnsi" w:hAnsiTheme="majorHAnsi"/>
      </w:rPr>
      <w:tab/>
      <w:t xml:space="preserve">Página </w:t>
    </w:r>
    <w:r w:rsidR="00C84A2D">
      <w:fldChar w:fldCharType="begin"/>
    </w:r>
    <w:r w:rsidR="00C84A2D">
      <w:instrText xml:space="preserve"> PAGE   \* MERGEFORMAT </w:instrText>
    </w:r>
    <w:r w:rsidR="00C84A2D">
      <w:fldChar w:fldCharType="separate"/>
    </w:r>
    <w:r w:rsidR="00C84A2D" w:rsidRPr="00C84A2D">
      <w:rPr>
        <w:rFonts w:asciiTheme="majorHAnsi" w:hAnsiTheme="majorHAnsi"/>
        <w:noProof/>
      </w:rPr>
      <w:t>23</w:t>
    </w:r>
    <w:r w:rsidR="00C84A2D">
      <w:rPr>
        <w:rFonts w:asciiTheme="majorHAnsi" w:hAnsiTheme="majorHAnsi"/>
        <w:noProof/>
      </w:rPr>
      <w:fldChar w:fldCharType="end"/>
    </w:r>
  </w:p>
  <w:p w:rsidR="00334AA2" w:rsidRDefault="00334AA2" w:rsidP="00334AA2">
    <w:pPr>
      <w:pStyle w:val="Piedepgina"/>
      <w:tabs>
        <w:tab w:val="clear" w:pos="4252"/>
        <w:tab w:val="clear" w:pos="8504"/>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B2" w:rsidRPr="00DA1D67" w:rsidRDefault="006F0AB2" w:rsidP="00DA1D67">
    <w:pPr>
      <w:pStyle w:val="Piedepgina"/>
      <w:jc w:val="center"/>
      <w:rPr>
        <w:rFonts w:ascii="Albertus Extra Bold" w:hAnsi="Albertus Extra Bold"/>
        <w:color w:val="21586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A0F" w:rsidRDefault="00582A0F" w:rsidP="00DA1D67">
      <w:pPr>
        <w:spacing w:after="0" w:line="240" w:lineRule="auto"/>
      </w:pPr>
      <w:r>
        <w:separator/>
      </w:r>
    </w:p>
  </w:footnote>
  <w:footnote w:type="continuationSeparator" w:id="0">
    <w:p w:rsidR="00582A0F" w:rsidRDefault="00582A0F" w:rsidP="00DA1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A2" w:rsidRPr="00D93EA9" w:rsidRDefault="002A04FC" w:rsidP="00334AA2">
    <w:pPr>
      <w:pStyle w:val="Encabezado"/>
      <w:tabs>
        <w:tab w:val="clear" w:pos="8504"/>
      </w:tabs>
      <w:jc w:val="center"/>
      <w:rPr>
        <w:rFonts w:ascii="Lucida Bright" w:hAnsi="Lucida Bright"/>
      </w:rPr>
    </w:pPr>
    <w:r w:rsidRPr="00D93EA9">
      <w:rPr>
        <w:rFonts w:ascii="Lucida Bright" w:hAnsi="Lucida Bright"/>
        <w:color w:val="808080"/>
      </w:rPr>
      <w:t>REG</w:t>
    </w:r>
    <w:r w:rsidR="000E27DF">
      <w:rPr>
        <w:rFonts w:ascii="Lucida Bright" w:hAnsi="Lucida Bright"/>
        <w:color w:val="808080"/>
      </w:rPr>
      <w:t>LAMENTO ACADÉMICO</w:t>
    </w:r>
    <w:r w:rsidR="00963999">
      <w:rPr>
        <w:rFonts w:ascii="Lucida Bright" w:hAnsi="Lucida Bright"/>
        <w:color w:val="808080"/>
      </w:rPr>
      <w:t xml:space="preserve"> DE ALUMNOS</w:t>
    </w:r>
    <w:r w:rsidR="000E27DF">
      <w:rPr>
        <w:rFonts w:ascii="Lucida Bright" w:hAnsi="Lucida Bright"/>
        <w:color w:val="80808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6DA"/>
    <w:multiLevelType w:val="hybridMultilevel"/>
    <w:tmpl w:val="794A8BD8"/>
    <w:lvl w:ilvl="0" w:tplc="77D6ACD8">
      <w:start w:val="1"/>
      <w:numFmt w:val="upperRoman"/>
      <w:lvlText w:val="%1."/>
      <w:lvlJc w:val="left"/>
      <w:pPr>
        <w:ind w:left="1080" w:hanging="720"/>
      </w:pPr>
      <w:rPr>
        <w:rFonts w:hint="default"/>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A81CEB"/>
    <w:multiLevelType w:val="hybridMultilevel"/>
    <w:tmpl w:val="9F3C589A"/>
    <w:lvl w:ilvl="0" w:tplc="2D661306">
      <w:start w:val="7"/>
      <w:numFmt w:val="decimal"/>
      <w:lvlText w:val="%1."/>
      <w:lvlJc w:val="left"/>
      <w:pPr>
        <w:ind w:left="502" w:hanging="360"/>
      </w:pPr>
      <w:rPr>
        <w:rFonts w:ascii="Tahoma" w:hAnsi="Tahoma" w:cs="Tahoma"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0A40E13"/>
    <w:multiLevelType w:val="hybridMultilevel"/>
    <w:tmpl w:val="9FA87EF0"/>
    <w:lvl w:ilvl="0" w:tplc="5FB874FA">
      <w:start w:val="1"/>
      <w:numFmt w:val="upperRoman"/>
      <w:lvlText w:val="%1."/>
      <w:lvlJc w:val="center"/>
      <w:pPr>
        <w:tabs>
          <w:tab w:val="num" w:pos="510"/>
        </w:tabs>
        <w:ind w:left="510" w:hanging="397"/>
      </w:pPr>
      <w:rPr>
        <w:rFonts w:ascii="Goudy Old Style" w:hAnsi="Goudy Old Style"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5A803EC"/>
    <w:multiLevelType w:val="hybridMultilevel"/>
    <w:tmpl w:val="DB74828C"/>
    <w:lvl w:ilvl="0" w:tplc="B8FAE0AA">
      <w:start w:val="1"/>
      <w:numFmt w:val="decimal"/>
      <w:lvlText w:val="%1."/>
      <w:lvlJc w:val="left"/>
      <w:pPr>
        <w:ind w:left="502" w:hanging="360"/>
      </w:pPr>
      <w:rPr>
        <w:rFonts w:ascii="Tahoma" w:hAnsi="Tahoma" w:cs="Tahoma"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B1D5C70"/>
    <w:multiLevelType w:val="hybridMultilevel"/>
    <w:tmpl w:val="098CB660"/>
    <w:lvl w:ilvl="0" w:tplc="04A0D876">
      <w:start w:val="1"/>
      <w:numFmt w:val="upperRoman"/>
      <w:lvlText w:val="%1."/>
      <w:lvlJc w:val="center"/>
      <w:pPr>
        <w:ind w:left="720" w:hanging="360"/>
      </w:pPr>
      <w:rPr>
        <w:rFonts w:ascii="Goudy Old Style" w:hAnsi="Goudy Old Style" w:hint="default"/>
        <w:b w:val="0"/>
        <w:i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5B96EFE"/>
    <w:multiLevelType w:val="hybridMultilevel"/>
    <w:tmpl w:val="CBC62A6C"/>
    <w:lvl w:ilvl="0" w:tplc="E75AEFCE">
      <w:start w:val="1"/>
      <w:numFmt w:val="upperRoman"/>
      <w:lvlText w:val="%1."/>
      <w:lvlJc w:val="left"/>
      <w:pPr>
        <w:ind w:left="1080" w:hanging="720"/>
      </w:pPr>
      <w:rPr>
        <w:rFonts w:hint="default"/>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81A1EBF"/>
    <w:multiLevelType w:val="hybridMultilevel"/>
    <w:tmpl w:val="634CCF8C"/>
    <w:lvl w:ilvl="0" w:tplc="04A0D876">
      <w:start w:val="1"/>
      <w:numFmt w:val="upperRoman"/>
      <w:lvlText w:val="%1."/>
      <w:lvlJc w:val="center"/>
      <w:pPr>
        <w:tabs>
          <w:tab w:val="num" w:pos="510"/>
        </w:tabs>
        <w:ind w:left="510" w:hanging="397"/>
      </w:pPr>
      <w:rPr>
        <w:rFonts w:ascii="Goudy Old Style" w:hAnsi="Goudy Old Style"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8631D11"/>
    <w:multiLevelType w:val="hybridMultilevel"/>
    <w:tmpl w:val="AE989E46"/>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78585D"/>
    <w:multiLevelType w:val="hybridMultilevel"/>
    <w:tmpl w:val="435C7B74"/>
    <w:lvl w:ilvl="0" w:tplc="6FD0E814">
      <w:start w:val="1"/>
      <w:numFmt w:val="upperRoman"/>
      <w:lvlText w:val="%1."/>
      <w:lvlJc w:val="center"/>
      <w:pPr>
        <w:tabs>
          <w:tab w:val="num" w:pos="510"/>
        </w:tabs>
        <w:ind w:left="510" w:hanging="397"/>
      </w:pPr>
      <w:rPr>
        <w:rFonts w:ascii="Goudy Old Style" w:hAnsi="Goudy Old Style"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14F4E34"/>
    <w:multiLevelType w:val="hybridMultilevel"/>
    <w:tmpl w:val="10F009A4"/>
    <w:lvl w:ilvl="0" w:tplc="3E34C9BE">
      <w:start w:val="1"/>
      <w:numFmt w:val="upperRoman"/>
      <w:lvlText w:val="%1."/>
      <w:lvlJc w:val="center"/>
      <w:pPr>
        <w:tabs>
          <w:tab w:val="num" w:pos="510"/>
        </w:tabs>
        <w:ind w:left="510" w:hanging="397"/>
      </w:pPr>
      <w:rPr>
        <w:rFonts w:ascii="Goudy Old Style" w:hAnsi="Goudy Old Style"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BB01E2E"/>
    <w:multiLevelType w:val="hybridMultilevel"/>
    <w:tmpl w:val="E596437C"/>
    <w:lvl w:ilvl="0" w:tplc="3EEA22FC">
      <w:start w:val="1"/>
      <w:numFmt w:val="upperRoman"/>
      <w:lvlText w:val="%1."/>
      <w:lvlJc w:val="center"/>
      <w:pPr>
        <w:tabs>
          <w:tab w:val="num" w:pos="510"/>
        </w:tabs>
        <w:ind w:left="510" w:hanging="397"/>
      </w:pPr>
      <w:rPr>
        <w:rFonts w:ascii="Goudy Old Style" w:hAnsi="Goudy Old Style"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C164A06"/>
    <w:multiLevelType w:val="hybridMultilevel"/>
    <w:tmpl w:val="3F3EB300"/>
    <w:lvl w:ilvl="0" w:tplc="B86EDE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06F1E70"/>
    <w:multiLevelType w:val="hybridMultilevel"/>
    <w:tmpl w:val="0AAA790A"/>
    <w:lvl w:ilvl="0" w:tplc="FC7CDFDE">
      <w:start w:val="1"/>
      <w:numFmt w:val="upperRoman"/>
      <w:lvlText w:val="%1."/>
      <w:lvlJc w:val="center"/>
      <w:pPr>
        <w:tabs>
          <w:tab w:val="num" w:pos="510"/>
        </w:tabs>
        <w:ind w:left="510" w:hanging="397"/>
      </w:pPr>
      <w:rPr>
        <w:rFonts w:ascii="Goudy Old Style" w:hAnsi="Goudy Old Style"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1952395"/>
    <w:multiLevelType w:val="hybridMultilevel"/>
    <w:tmpl w:val="7DF6B0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2DB12EC"/>
    <w:multiLevelType w:val="hybridMultilevel"/>
    <w:tmpl w:val="4E88462A"/>
    <w:lvl w:ilvl="0" w:tplc="4BDA63DC">
      <w:start w:val="5"/>
      <w:numFmt w:val="decimal"/>
      <w:lvlText w:val="%1."/>
      <w:lvlJc w:val="left"/>
      <w:pPr>
        <w:ind w:left="502" w:hanging="360"/>
      </w:pPr>
      <w:rPr>
        <w:rFonts w:ascii="Tahoma" w:hAnsi="Tahoma" w:cs="Tahoma"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464E696C"/>
    <w:multiLevelType w:val="hybridMultilevel"/>
    <w:tmpl w:val="251039FE"/>
    <w:lvl w:ilvl="0" w:tplc="080A000B">
      <w:start w:val="1"/>
      <w:numFmt w:val="bullet"/>
      <w:lvlText w:val=""/>
      <w:lvlJc w:val="left"/>
      <w:pPr>
        <w:ind w:left="720" w:hanging="360"/>
      </w:pPr>
      <w:rPr>
        <w:rFonts w:ascii="Wingdings" w:hAnsi="Wingding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7B119E2"/>
    <w:multiLevelType w:val="hybridMultilevel"/>
    <w:tmpl w:val="33C0D68C"/>
    <w:lvl w:ilvl="0" w:tplc="483A36D4">
      <w:start w:val="1"/>
      <w:numFmt w:val="upperRoman"/>
      <w:lvlText w:val="%1."/>
      <w:lvlJc w:val="center"/>
      <w:pPr>
        <w:tabs>
          <w:tab w:val="num" w:pos="510"/>
        </w:tabs>
        <w:ind w:left="510" w:hanging="397"/>
      </w:pPr>
      <w:rPr>
        <w:rFonts w:ascii="Goudy Old Style" w:hAnsi="Goudy Old Style"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87D19E6"/>
    <w:multiLevelType w:val="hybridMultilevel"/>
    <w:tmpl w:val="5ACCB1B2"/>
    <w:lvl w:ilvl="0" w:tplc="33524108">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4B332910"/>
    <w:multiLevelType w:val="hybridMultilevel"/>
    <w:tmpl w:val="73CCEBC0"/>
    <w:lvl w:ilvl="0" w:tplc="CE6696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D921790"/>
    <w:multiLevelType w:val="hybridMultilevel"/>
    <w:tmpl w:val="5D96A4F2"/>
    <w:lvl w:ilvl="0" w:tplc="04A0D876">
      <w:start w:val="1"/>
      <w:numFmt w:val="upperRoman"/>
      <w:lvlText w:val="%1."/>
      <w:lvlJc w:val="center"/>
      <w:pPr>
        <w:ind w:left="720" w:hanging="360"/>
      </w:pPr>
      <w:rPr>
        <w:rFonts w:ascii="Goudy Old Style" w:hAnsi="Goudy Old Style" w:hint="default"/>
        <w:b w:val="0"/>
        <w:i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DB30453"/>
    <w:multiLevelType w:val="hybridMultilevel"/>
    <w:tmpl w:val="EDCC5488"/>
    <w:lvl w:ilvl="0" w:tplc="3E6064EE">
      <w:start w:val="1"/>
      <w:numFmt w:val="upperRoman"/>
      <w:lvlText w:val="%1."/>
      <w:lvlJc w:val="center"/>
      <w:pPr>
        <w:tabs>
          <w:tab w:val="num" w:pos="510"/>
        </w:tabs>
        <w:ind w:left="510" w:hanging="397"/>
      </w:pPr>
      <w:rPr>
        <w:rFonts w:ascii="Goudy Old Style" w:hAnsi="Goudy Old Style"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6A3734B"/>
    <w:multiLevelType w:val="hybridMultilevel"/>
    <w:tmpl w:val="97726F98"/>
    <w:lvl w:ilvl="0" w:tplc="B1CC7206">
      <w:start w:val="1"/>
      <w:numFmt w:val="upperRoman"/>
      <w:lvlText w:val="%1."/>
      <w:lvlJc w:val="center"/>
      <w:pPr>
        <w:tabs>
          <w:tab w:val="num" w:pos="510"/>
        </w:tabs>
        <w:ind w:left="510" w:hanging="397"/>
      </w:pPr>
      <w:rPr>
        <w:rFonts w:ascii="Goudy Old Style" w:hAnsi="Goudy Old Style"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B3E2A86"/>
    <w:multiLevelType w:val="hybridMultilevel"/>
    <w:tmpl w:val="110C7B7C"/>
    <w:lvl w:ilvl="0" w:tplc="080A000B">
      <w:start w:val="1"/>
      <w:numFmt w:val="bullet"/>
      <w:lvlText w:val=""/>
      <w:lvlJc w:val="left"/>
      <w:pPr>
        <w:ind w:left="720" w:hanging="360"/>
      </w:pPr>
      <w:rPr>
        <w:rFonts w:ascii="Wingdings" w:hAnsi="Wingding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3DF2155"/>
    <w:multiLevelType w:val="hybridMultilevel"/>
    <w:tmpl w:val="2C10F180"/>
    <w:lvl w:ilvl="0" w:tplc="4D8C54A0">
      <w:start w:val="1"/>
      <w:numFmt w:val="upperRoman"/>
      <w:lvlText w:val="%1."/>
      <w:lvlJc w:val="center"/>
      <w:pPr>
        <w:tabs>
          <w:tab w:val="num" w:pos="510"/>
        </w:tabs>
        <w:ind w:left="510" w:hanging="397"/>
      </w:pPr>
      <w:rPr>
        <w:rFonts w:ascii="Goudy Old Style" w:hAnsi="Goudy Old Style"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58A3033"/>
    <w:multiLevelType w:val="hybridMultilevel"/>
    <w:tmpl w:val="9528BC08"/>
    <w:lvl w:ilvl="0" w:tplc="04A0D876">
      <w:start w:val="1"/>
      <w:numFmt w:val="upperRoman"/>
      <w:lvlText w:val="%1."/>
      <w:lvlJc w:val="center"/>
      <w:pPr>
        <w:ind w:left="720" w:hanging="360"/>
      </w:pPr>
      <w:rPr>
        <w:rFonts w:ascii="Goudy Old Style" w:hAnsi="Goudy Old Style" w:hint="default"/>
        <w:b w:val="0"/>
        <w:i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7783110"/>
    <w:multiLevelType w:val="hybridMultilevel"/>
    <w:tmpl w:val="C9AED2B2"/>
    <w:lvl w:ilvl="0" w:tplc="AA10AEBC">
      <w:start w:val="1"/>
      <w:numFmt w:val="upperRoman"/>
      <w:lvlText w:val="%1."/>
      <w:lvlJc w:val="center"/>
      <w:pPr>
        <w:tabs>
          <w:tab w:val="num" w:pos="510"/>
        </w:tabs>
        <w:ind w:left="510" w:hanging="397"/>
      </w:pPr>
      <w:rPr>
        <w:rFonts w:ascii="Goudy Old Style" w:hAnsi="Goudy Old Style"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D1624B2"/>
    <w:multiLevelType w:val="hybridMultilevel"/>
    <w:tmpl w:val="07E66774"/>
    <w:lvl w:ilvl="0" w:tplc="4112DCB6">
      <w:start w:val="1"/>
      <w:numFmt w:val="upperRoman"/>
      <w:lvlText w:val="%1."/>
      <w:lvlJc w:val="center"/>
      <w:pPr>
        <w:tabs>
          <w:tab w:val="num" w:pos="510"/>
        </w:tabs>
        <w:ind w:left="510" w:hanging="397"/>
      </w:pPr>
      <w:rPr>
        <w:rFonts w:ascii="Goudy Old Style" w:hAnsi="Goudy Old Style"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12618C5"/>
    <w:multiLevelType w:val="hybridMultilevel"/>
    <w:tmpl w:val="25CA3E74"/>
    <w:lvl w:ilvl="0" w:tplc="3EC0BA84">
      <w:start w:val="1"/>
      <w:numFmt w:val="upperRoman"/>
      <w:lvlText w:val="%1."/>
      <w:lvlJc w:val="center"/>
      <w:pPr>
        <w:tabs>
          <w:tab w:val="num" w:pos="510"/>
        </w:tabs>
        <w:ind w:left="510" w:hanging="397"/>
      </w:pPr>
      <w:rPr>
        <w:rFonts w:ascii="Goudy Old Style" w:hAnsi="Goudy Old Style"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40954DB"/>
    <w:multiLevelType w:val="hybridMultilevel"/>
    <w:tmpl w:val="51F81FD8"/>
    <w:lvl w:ilvl="0" w:tplc="40D2445C">
      <w:start w:val="6"/>
      <w:numFmt w:val="decimal"/>
      <w:lvlText w:val="%1."/>
      <w:lvlJc w:val="left"/>
      <w:pPr>
        <w:ind w:left="502" w:hanging="360"/>
      </w:pPr>
      <w:rPr>
        <w:rFonts w:ascii="Tahoma" w:hAnsi="Tahoma" w:cs="Tahoma"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7DAE53AA"/>
    <w:multiLevelType w:val="hybridMultilevel"/>
    <w:tmpl w:val="CD0849C8"/>
    <w:lvl w:ilvl="0" w:tplc="F8B843F6">
      <w:start w:val="1"/>
      <w:numFmt w:val="upperRoman"/>
      <w:lvlText w:val="%1."/>
      <w:lvlJc w:val="center"/>
      <w:pPr>
        <w:tabs>
          <w:tab w:val="num" w:pos="510"/>
        </w:tabs>
        <w:ind w:left="510" w:hanging="397"/>
      </w:pPr>
      <w:rPr>
        <w:rFonts w:ascii="Goudy Old Style" w:hAnsi="Goudy Old Style" w:hint="default"/>
        <w:b w:val="0"/>
        <w:i w:val="0"/>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E722636"/>
    <w:multiLevelType w:val="hybridMultilevel"/>
    <w:tmpl w:val="6CCE8F32"/>
    <w:lvl w:ilvl="0" w:tplc="04A0D876">
      <w:start w:val="1"/>
      <w:numFmt w:val="upperRoman"/>
      <w:lvlText w:val="%1."/>
      <w:lvlJc w:val="center"/>
      <w:pPr>
        <w:tabs>
          <w:tab w:val="num" w:pos="652"/>
        </w:tabs>
        <w:ind w:left="652" w:hanging="397"/>
      </w:pPr>
      <w:rPr>
        <w:rFonts w:ascii="Goudy Old Style" w:hAnsi="Goudy Old Style" w:hint="default"/>
        <w:b w:val="0"/>
        <w:i w:val="0"/>
        <w:sz w:val="18"/>
        <w:szCs w:val="18"/>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num w:numId="1">
    <w:abstractNumId w:val="30"/>
  </w:num>
  <w:num w:numId="2">
    <w:abstractNumId w:val="27"/>
  </w:num>
  <w:num w:numId="3">
    <w:abstractNumId w:val="21"/>
  </w:num>
  <w:num w:numId="4">
    <w:abstractNumId w:val="12"/>
  </w:num>
  <w:num w:numId="5">
    <w:abstractNumId w:val="8"/>
  </w:num>
  <w:num w:numId="6">
    <w:abstractNumId w:val="16"/>
  </w:num>
  <w:num w:numId="7">
    <w:abstractNumId w:val="10"/>
  </w:num>
  <w:num w:numId="8">
    <w:abstractNumId w:val="26"/>
  </w:num>
  <w:num w:numId="9">
    <w:abstractNumId w:val="23"/>
  </w:num>
  <w:num w:numId="10">
    <w:abstractNumId w:val="20"/>
  </w:num>
  <w:num w:numId="11">
    <w:abstractNumId w:val="29"/>
  </w:num>
  <w:num w:numId="12">
    <w:abstractNumId w:val="9"/>
  </w:num>
  <w:num w:numId="13">
    <w:abstractNumId w:val="2"/>
  </w:num>
  <w:num w:numId="14">
    <w:abstractNumId w:val="25"/>
  </w:num>
  <w:num w:numId="15">
    <w:abstractNumId w:val="0"/>
  </w:num>
  <w:num w:numId="16">
    <w:abstractNumId w:val="5"/>
  </w:num>
  <w:num w:numId="17">
    <w:abstractNumId w:val="4"/>
  </w:num>
  <w:num w:numId="18">
    <w:abstractNumId w:val="24"/>
  </w:num>
  <w:num w:numId="19">
    <w:abstractNumId w:val="19"/>
  </w:num>
  <w:num w:numId="20">
    <w:abstractNumId w:val="6"/>
  </w:num>
  <w:num w:numId="21">
    <w:abstractNumId w:val="3"/>
  </w:num>
  <w:num w:numId="22">
    <w:abstractNumId w:val="17"/>
  </w:num>
  <w:num w:numId="23">
    <w:abstractNumId w:val="14"/>
  </w:num>
  <w:num w:numId="24">
    <w:abstractNumId w:val="1"/>
  </w:num>
  <w:num w:numId="25">
    <w:abstractNumId w:val="28"/>
  </w:num>
  <w:num w:numId="26">
    <w:abstractNumId w:val="13"/>
  </w:num>
  <w:num w:numId="27">
    <w:abstractNumId w:val="11"/>
  </w:num>
  <w:num w:numId="28">
    <w:abstractNumId w:val="22"/>
  </w:num>
  <w:num w:numId="29">
    <w:abstractNumId w:val="18"/>
  </w:num>
  <w:num w:numId="30">
    <w:abstractNumId w:val="7"/>
  </w:num>
  <w:num w:numId="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5">
      <o:colormru v:ext="edit" colors="#fc0"/>
    </o:shapedefaults>
  </w:hdrShapeDefaults>
  <w:footnotePr>
    <w:footnote w:id="-1"/>
    <w:footnote w:id="0"/>
  </w:footnotePr>
  <w:endnotePr>
    <w:endnote w:id="-1"/>
    <w:endnote w:id="0"/>
  </w:endnotePr>
  <w:compat>
    <w:compatSetting w:name="compatibilityMode" w:uri="http://schemas.microsoft.com/office/word" w:val="12"/>
  </w:compat>
  <w:rsids>
    <w:rsidRoot w:val="00DA1D67"/>
    <w:rsid w:val="000020C8"/>
    <w:rsid w:val="0001505E"/>
    <w:rsid w:val="00040BF0"/>
    <w:rsid w:val="00055138"/>
    <w:rsid w:val="000554AF"/>
    <w:rsid w:val="0005612C"/>
    <w:rsid w:val="00056F3E"/>
    <w:rsid w:val="00067249"/>
    <w:rsid w:val="000703C8"/>
    <w:rsid w:val="00071443"/>
    <w:rsid w:val="00087598"/>
    <w:rsid w:val="000969DF"/>
    <w:rsid w:val="000B1FF5"/>
    <w:rsid w:val="000E27DF"/>
    <w:rsid w:val="00114127"/>
    <w:rsid w:val="00123CCB"/>
    <w:rsid w:val="0014779C"/>
    <w:rsid w:val="00147ED9"/>
    <w:rsid w:val="00150E74"/>
    <w:rsid w:val="0015148E"/>
    <w:rsid w:val="00155DE1"/>
    <w:rsid w:val="00156AEF"/>
    <w:rsid w:val="0015759F"/>
    <w:rsid w:val="001614CC"/>
    <w:rsid w:val="0017452F"/>
    <w:rsid w:val="00185656"/>
    <w:rsid w:val="00195776"/>
    <w:rsid w:val="001A10F0"/>
    <w:rsid w:val="001A6ECC"/>
    <w:rsid w:val="001B03C8"/>
    <w:rsid w:val="001D4C87"/>
    <w:rsid w:val="001D63EF"/>
    <w:rsid w:val="001E7920"/>
    <w:rsid w:val="002014FC"/>
    <w:rsid w:val="0020228A"/>
    <w:rsid w:val="00202A88"/>
    <w:rsid w:val="002145DE"/>
    <w:rsid w:val="002166B7"/>
    <w:rsid w:val="00224778"/>
    <w:rsid w:val="002327D6"/>
    <w:rsid w:val="002419F1"/>
    <w:rsid w:val="00263932"/>
    <w:rsid w:val="0026606C"/>
    <w:rsid w:val="002705B8"/>
    <w:rsid w:val="002A04FC"/>
    <w:rsid w:val="002A5DD9"/>
    <w:rsid w:val="002B12B3"/>
    <w:rsid w:val="002C4945"/>
    <w:rsid w:val="002E77DD"/>
    <w:rsid w:val="002F58AA"/>
    <w:rsid w:val="00334AA2"/>
    <w:rsid w:val="003416AE"/>
    <w:rsid w:val="00351AB4"/>
    <w:rsid w:val="00362FF5"/>
    <w:rsid w:val="00370387"/>
    <w:rsid w:val="003813BD"/>
    <w:rsid w:val="003837C9"/>
    <w:rsid w:val="00383C62"/>
    <w:rsid w:val="00386763"/>
    <w:rsid w:val="003A06A9"/>
    <w:rsid w:val="003A12D0"/>
    <w:rsid w:val="003A4B47"/>
    <w:rsid w:val="003A6F1B"/>
    <w:rsid w:val="003B1FC0"/>
    <w:rsid w:val="003B2C59"/>
    <w:rsid w:val="003B6CC0"/>
    <w:rsid w:val="003C09F9"/>
    <w:rsid w:val="003C52D2"/>
    <w:rsid w:val="003C686B"/>
    <w:rsid w:val="003E3C83"/>
    <w:rsid w:val="0040618E"/>
    <w:rsid w:val="0041030E"/>
    <w:rsid w:val="00410942"/>
    <w:rsid w:val="00410AF0"/>
    <w:rsid w:val="004158CD"/>
    <w:rsid w:val="00420AE6"/>
    <w:rsid w:val="004329CE"/>
    <w:rsid w:val="00452482"/>
    <w:rsid w:val="00460F1B"/>
    <w:rsid w:val="00464159"/>
    <w:rsid w:val="00476065"/>
    <w:rsid w:val="00480E90"/>
    <w:rsid w:val="0048157D"/>
    <w:rsid w:val="0048256F"/>
    <w:rsid w:val="00495FB4"/>
    <w:rsid w:val="004A4B73"/>
    <w:rsid w:val="004A5B5B"/>
    <w:rsid w:val="004B0C10"/>
    <w:rsid w:val="004C01E6"/>
    <w:rsid w:val="004D22AC"/>
    <w:rsid w:val="004D736F"/>
    <w:rsid w:val="004D7546"/>
    <w:rsid w:val="004E7CC4"/>
    <w:rsid w:val="004F0C73"/>
    <w:rsid w:val="005058B3"/>
    <w:rsid w:val="00541615"/>
    <w:rsid w:val="005439C0"/>
    <w:rsid w:val="005501CE"/>
    <w:rsid w:val="0055491A"/>
    <w:rsid w:val="00562912"/>
    <w:rsid w:val="00571CF6"/>
    <w:rsid w:val="00582A0F"/>
    <w:rsid w:val="00583986"/>
    <w:rsid w:val="00591B50"/>
    <w:rsid w:val="005A29E2"/>
    <w:rsid w:val="005B1482"/>
    <w:rsid w:val="005B6753"/>
    <w:rsid w:val="005D71ED"/>
    <w:rsid w:val="005E5350"/>
    <w:rsid w:val="005F2BC8"/>
    <w:rsid w:val="00615525"/>
    <w:rsid w:val="006235CF"/>
    <w:rsid w:val="0062685B"/>
    <w:rsid w:val="00634D6E"/>
    <w:rsid w:val="00636390"/>
    <w:rsid w:val="00641277"/>
    <w:rsid w:val="006521BD"/>
    <w:rsid w:val="00661344"/>
    <w:rsid w:val="006B6253"/>
    <w:rsid w:val="006F0AB2"/>
    <w:rsid w:val="0070461D"/>
    <w:rsid w:val="00723461"/>
    <w:rsid w:val="00723F36"/>
    <w:rsid w:val="007550AF"/>
    <w:rsid w:val="007662D9"/>
    <w:rsid w:val="007869E1"/>
    <w:rsid w:val="00786EF2"/>
    <w:rsid w:val="007A758D"/>
    <w:rsid w:val="007A7774"/>
    <w:rsid w:val="007B04BC"/>
    <w:rsid w:val="007B3B95"/>
    <w:rsid w:val="007C679B"/>
    <w:rsid w:val="007F76DE"/>
    <w:rsid w:val="008121F6"/>
    <w:rsid w:val="008130EC"/>
    <w:rsid w:val="008160A7"/>
    <w:rsid w:val="008160E7"/>
    <w:rsid w:val="0083150B"/>
    <w:rsid w:val="00834C07"/>
    <w:rsid w:val="00841B45"/>
    <w:rsid w:val="00841C08"/>
    <w:rsid w:val="0084449A"/>
    <w:rsid w:val="00853CB4"/>
    <w:rsid w:val="00855BFC"/>
    <w:rsid w:val="008677E5"/>
    <w:rsid w:val="008731C9"/>
    <w:rsid w:val="00887430"/>
    <w:rsid w:val="008942CC"/>
    <w:rsid w:val="00896FF9"/>
    <w:rsid w:val="008A2492"/>
    <w:rsid w:val="008A2DDE"/>
    <w:rsid w:val="008A3F9D"/>
    <w:rsid w:val="008A4AAB"/>
    <w:rsid w:val="008B48E6"/>
    <w:rsid w:val="008C2F2C"/>
    <w:rsid w:val="008C7338"/>
    <w:rsid w:val="008E2A22"/>
    <w:rsid w:val="009179CA"/>
    <w:rsid w:val="0092703B"/>
    <w:rsid w:val="00934A33"/>
    <w:rsid w:val="00945CA1"/>
    <w:rsid w:val="00952A9A"/>
    <w:rsid w:val="0095359C"/>
    <w:rsid w:val="00963999"/>
    <w:rsid w:val="00963D20"/>
    <w:rsid w:val="00965DF0"/>
    <w:rsid w:val="00966906"/>
    <w:rsid w:val="00970DAD"/>
    <w:rsid w:val="0097299A"/>
    <w:rsid w:val="009740A3"/>
    <w:rsid w:val="00975C8A"/>
    <w:rsid w:val="009A1F99"/>
    <w:rsid w:val="009B2F6E"/>
    <w:rsid w:val="009C0AE7"/>
    <w:rsid w:val="009C5406"/>
    <w:rsid w:val="009D07EF"/>
    <w:rsid w:val="009D2550"/>
    <w:rsid w:val="009D6418"/>
    <w:rsid w:val="009E1AC1"/>
    <w:rsid w:val="009F11DE"/>
    <w:rsid w:val="009F2DFB"/>
    <w:rsid w:val="009F4EEA"/>
    <w:rsid w:val="00A11A0D"/>
    <w:rsid w:val="00A166FE"/>
    <w:rsid w:val="00A21CDD"/>
    <w:rsid w:val="00A25693"/>
    <w:rsid w:val="00A33D88"/>
    <w:rsid w:val="00A50C9B"/>
    <w:rsid w:val="00A5718F"/>
    <w:rsid w:val="00A719F4"/>
    <w:rsid w:val="00A96742"/>
    <w:rsid w:val="00A97F63"/>
    <w:rsid w:val="00AA5E15"/>
    <w:rsid w:val="00AC063B"/>
    <w:rsid w:val="00AC14D5"/>
    <w:rsid w:val="00AC5419"/>
    <w:rsid w:val="00AD17A2"/>
    <w:rsid w:val="00AD4DA2"/>
    <w:rsid w:val="00B241FD"/>
    <w:rsid w:val="00B30F72"/>
    <w:rsid w:val="00B31243"/>
    <w:rsid w:val="00B403C5"/>
    <w:rsid w:val="00B45CCC"/>
    <w:rsid w:val="00B50316"/>
    <w:rsid w:val="00B5345E"/>
    <w:rsid w:val="00B72CF2"/>
    <w:rsid w:val="00B74043"/>
    <w:rsid w:val="00B97D1D"/>
    <w:rsid w:val="00B97E06"/>
    <w:rsid w:val="00BA68B6"/>
    <w:rsid w:val="00BC381D"/>
    <w:rsid w:val="00BC4F8A"/>
    <w:rsid w:val="00BD6F61"/>
    <w:rsid w:val="00BF549B"/>
    <w:rsid w:val="00BF6A92"/>
    <w:rsid w:val="00C13A6F"/>
    <w:rsid w:val="00C2401F"/>
    <w:rsid w:val="00C30BD7"/>
    <w:rsid w:val="00C314FB"/>
    <w:rsid w:val="00C354B7"/>
    <w:rsid w:val="00C51D64"/>
    <w:rsid w:val="00C5491C"/>
    <w:rsid w:val="00C63871"/>
    <w:rsid w:val="00C72828"/>
    <w:rsid w:val="00C818E9"/>
    <w:rsid w:val="00C84A2D"/>
    <w:rsid w:val="00C95493"/>
    <w:rsid w:val="00CA03F8"/>
    <w:rsid w:val="00CB6225"/>
    <w:rsid w:val="00CC35D4"/>
    <w:rsid w:val="00CC7E3B"/>
    <w:rsid w:val="00CD1745"/>
    <w:rsid w:val="00CD6EEA"/>
    <w:rsid w:val="00CE443E"/>
    <w:rsid w:val="00CE55CB"/>
    <w:rsid w:val="00CF05CE"/>
    <w:rsid w:val="00CF4207"/>
    <w:rsid w:val="00D00059"/>
    <w:rsid w:val="00D13208"/>
    <w:rsid w:val="00D41B9F"/>
    <w:rsid w:val="00D45C3D"/>
    <w:rsid w:val="00D75A78"/>
    <w:rsid w:val="00D81A24"/>
    <w:rsid w:val="00D8429A"/>
    <w:rsid w:val="00D84738"/>
    <w:rsid w:val="00D93EA9"/>
    <w:rsid w:val="00DA1D67"/>
    <w:rsid w:val="00DA7FBC"/>
    <w:rsid w:val="00DC2A5D"/>
    <w:rsid w:val="00DD7B46"/>
    <w:rsid w:val="00DF570A"/>
    <w:rsid w:val="00E04685"/>
    <w:rsid w:val="00E06487"/>
    <w:rsid w:val="00E123B2"/>
    <w:rsid w:val="00E16117"/>
    <w:rsid w:val="00E210FA"/>
    <w:rsid w:val="00E27BDF"/>
    <w:rsid w:val="00E36601"/>
    <w:rsid w:val="00E43A89"/>
    <w:rsid w:val="00E522C4"/>
    <w:rsid w:val="00E54E31"/>
    <w:rsid w:val="00E57584"/>
    <w:rsid w:val="00E6054C"/>
    <w:rsid w:val="00E62E89"/>
    <w:rsid w:val="00E84402"/>
    <w:rsid w:val="00E97127"/>
    <w:rsid w:val="00EB0FD5"/>
    <w:rsid w:val="00EB113F"/>
    <w:rsid w:val="00EC36C8"/>
    <w:rsid w:val="00EC4FB7"/>
    <w:rsid w:val="00EC7174"/>
    <w:rsid w:val="00EE2A42"/>
    <w:rsid w:val="00F13174"/>
    <w:rsid w:val="00F2227C"/>
    <w:rsid w:val="00F22F9C"/>
    <w:rsid w:val="00F34129"/>
    <w:rsid w:val="00F53A56"/>
    <w:rsid w:val="00F61F7F"/>
    <w:rsid w:val="00F65188"/>
    <w:rsid w:val="00F67BE2"/>
    <w:rsid w:val="00F700A9"/>
    <w:rsid w:val="00F717BA"/>
    <w:rsid w:val="00F86C61"/>
    <w:rsid w:val="00F91B9A"/>
    <w:rsid w:val="00F9206C"/>
    <w:rsid w:val="00F9743C"/>
    <w:rsid w:val="00FA163B"/>
    <w:rsid w:val="00FA1851"/>
    <w:rsid w:val="00FA30EC"/>
    <w:rsid w:val="00FB2593"/>
    <w:rsid w:val="00FB6373"/>
    <w:rsid w:val="00FB795C"/>
    <w:rsid w:val="00FC00A7"/>
    <w:rsid w:val="00FD74A4"/>
    <w:rsid w:val="00FE21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5">
      <o:colormru v:ext="edit" colors="#fc0"/>
    </o:shapedefaults>
    <o:shapelayout v:ext="edit">
      <o:idmap v:ext="edit" data="1"/>
      <o:rules v:ext="edit">
        <o:r id="V:Rule13" type="connector" idref="#_x0000_s1063"/>
        <o:r id="V:Rule14" type="connector" idref="#_x0000_s1064"/>
        <o:r id="V:Rule15" type="connector" idref="#_x0000_s1073"/>
        <o:r id="V:Rule16" type="connector" idref="#_x0000_s1069"/>
        <o:r id="V:Rule17" type="connector" idref="#_x0000_s1068"/>
        <o:r id="V:Rule18" type="connector" idref="#_x0000_s1071"/>
        <o:r id="V:Rule19" type="connector" idref="#_x0000_s1074"/>
        <o:r id="V:Rule20" type="connector" idref="#_x0000_s1072"/>
        <o:r id="V:Rule21" type="connector" idref="#_x0000_s1065"/>
        <o:r id="V:Rule22" type="connector" idref="#_x0000_s1066"/>
        <o:r id="V:Rule23" type="connector" idref="#_x0000_s1070"/>
        <o:r id="V:Rule24" type="connector" idref="#_x0000_s10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1A"/>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1D6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A1D67"/>
    <w:rPr>
      <w:rFonts w:ascii="Tahoma" w:hAnsi="Tahoma" w:cs="Tahoma"/>
      <w:sz w:val="16"/>
      <w:szCs w:val="16"/>
    </w:rPr>
  </w:style>
  <w:style w:type="paragraph" w:styleId="Encabezado">
    <w:name w:val="header"/>
    <w:basedOn w:val="Normal"/>
    <w:link w:val="EncabezadoCar"/>
    <w:uiPriority w:val="99"/>
    <w:semiHidden/>
    <w:unhideWhenUsed/>
    <w:rsid w:val="00DA1D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A1D67"/>
  </w:style>
  <w:style w:type="paragraph" w:styleId="Piedepgina">
    <w:name w:val="footer"/>
    <w:basedOn w:val="Normal"/>
    <w:link w:val="PiedepginaCar"/>
    <w:uiPriority w:val="99"/>
    <w:unhideWhenUsed/>
    <w:rsid w:val="00DA1D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1D67"/>
  </w:style>
  <w:style w:type="paragraph" w:styleId="Prrafodelista">
    <w:name w:val="List Paragraph"/>
    <w:basedOn w:val="Normal"/>
    <w:uiPriority w:val="99"/>
    <w:qFormat/>
    <w:rsid w:val="00A97F63"/>
    <w:pPr>
      <w:ind w:left="720"/>
      <w:contextualSpacing/>
    </w:pPr>
    <w:rPr>
      <w:lang w:val="es-MX"/>
    </w:rPr>
  </w:style>
  <w:style w:type="paragraph" w:styleId="Sinespaciado">
    <w:name w:val="No Spacing"/>
    <w:link w:val="SinespaciadoCar"/>
    <w:uiPriority w:val="1"/>
    <w:qFormat/>
    <w:rsid w:val="00A97F63"/>
    <w:rPr>
      <w:rFonts w:eastAsia="Times New Roman"/>
      <w:sz w:val="22"/>
      <w:szCs w:val="22"/>
      <w:lang w:val="es-ES" w:eastAsia="en-US"/>
    </w:rPr>
  </w:style>
  <w:style w:type="character" w:customStyle="1" w:styleId="SinespaciadoCar">
    <w:name w:val="Sin espaciado Car"/>
    <w:link w:val="Sinespaciado"/>
    <w:uiPriority w:val="1"/>
    <w:rsid w:val="00A97F63"/>
    <w:rPr>
      <w:rFonts w:eastAsia="Times New Roman"/>
      <w:sz w:val="22"/>
      <w:szCs w:val="22"/>
      <w:lang w:val="es-ES" w:eastAsia="en-US" w:bidi="ar-SA"/>
    </w:rPr>
  </w:style>
  <w:style w:type="paragraph" w:styleId="Textoindependiente2">
    <w:name w:val="Body Text 2"/>
    <w:basedOn w:val="Normal"/>
    <w:link w:val="Textoindependiente2Car"/>
    <w:rsid w:val="00A97F63"/>
    <w:pPr>
      <w:spacing w:after="0" w:line="240" w:lineRule="auto"/>
      <w:jc w:val="both"/>
    </w:pPr>
    <w:rPr>
      <w:rFonts w:ascii="Tahoma" w:eastAsia="Times New Roman" w:hAnsi="Tahoma"/>
      <w:sz w:val="24"/>
      <w:szCs w:val="20"/>
      <w:lang w:val="es-MX" w:eastAsia="es-ES"/>
    </w:rPr>
  </w:style>
  <w:style w:type="character" w:customStyle="1" w:styleId="Textoindependiente2Car">
    <w:name w:val="Texto independiente 2 Car"/>
    <w:link w:val="Textoindependiente2"/>
    <w:rsid w:val="00A97F63"/>
    <w:rPr>
      <w:rFonts w:ascii="Tahoma" w:eastAsia="Times New Roman" w:hAnsi="Tahoma" w:cs="Times New Roman"/>
      <w:sz w:val="24"/>
      <w:szCs w:val="20"/>
      <w:lang w:val="es-MX" w:eastAsia="es-ES"/>
    </w:rPr>
  </w:style>
  <w:style w:type="paragraph" w:customStyle="1" w:styleId="b">
    <w:name w:val="b"/>
    <w:basedOn w:val="Normal"/>
    <w:rsid w:val="00D8429A"/>
    <w:pPr>
      <w:spacing w:before="100" w:beforeAutospacing="1" w:after="100" w:afterAutospacing="1" w:line="240" w:lineRule="auto"/>
    </w:pPr>
    <w:rPr>
      <w:rFonts w:ascii="Arial" w:eastAsia="Times New Roman" w:hAnsi="Arial" w:cs="Arial"/>
      <w:color w:val="333333"/>
      <w:sz w:val="24"/>
      <w:szCs w:val="24"/>
      <w:lang w:eastAsia="es-ES"/>
    </w:rPr>
  </w:style>
  <w:style w:type="character" w:styleId="Textoennegrita">
    <w:name w:val="Strong"/>
    <w:qFormat/>
    <w:rsid w:val="00D8429A"/>
    <w:rPr>
      <w:b/>
      <w:bCs/>
    </w:rPr>
  </w:style>
  <w:style w:type="table" w:styleId="Tablaconcuadrcula">
    <w:name w:val="Table Grid"/>
    <w:basedOn w:val="Tablanormal"/>
    <w:uiPriority w:val="59"/>
    <w:rsid w:val="00D75A78"/>
    <w:pPr>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23</Pages>
  <Words>4966</Words>
  <Characters>27313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REGLAMENTO ACADÉMICO DE ESTUDIANTES</vt:lpstr>
    </vt:vector>
  </TitlesOfParts>
  <Company>UNIVERSIDAD TECNOLÓGICA DE DURANGO</Company>
  <LinksUpToDate>false</LinksUpToDate>
  <CharactersWithSpaces>32215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ACADÉMICO DE ESTUDIANTES</dc:title>
  <dc:subject>UNIVERSIDAD TECNOLÓGICA DE DURANGO</dc:subject>
  <dc:creator>cvist</dc:creator>
  <cp:lastModifiedBy>Propietario</cp:lastModifiedBy>
  <cp:revision>4</cp:revision>
  <cp:lastPrinted>2012-01-11T17:08:00Z</cp:lastPrinted>
  <dcterms:created xsi:type="dcterms:W3CDTF">2012-01-11T18:03:00Z</dcterms:created>
  <dcterms:modified xsi:type="dcterms:W3CDTF">2012-06-26T21:59:00Z</dcterms:modified>
</cp:coreProperties>
</file>